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2B" w:rsidRDefault="009B276A" w:rsidP="009B276A">
      <w:pPr>
        <w:pStyle w:val="BodyText"/>
        <w:ind w:firstLine="460"/>
        <w:rPr>
          <w:sz w:val="20"/>
        </w:rPr>
      </w:pPr>
      <w:r>
        <w:rPr>
          <w:noProof/>
          <w:lang w:bidi="ar-SA"/>
        </w:rPr>
        <w:drawing>
          <wp:inline distT="0" distB="0" distL="0" distR="0" wp14:anchorId="4B802F8C" wp14:editId="0FACEFF2">
            <wp:extent cx="3724275" cy="829208"/>
            <wp:effectExtent l="19050" t="0" r="0" b="0"/>
            <wp:docPr id="2" name="Picture 2" descr="NC Logo_Faith_Knowledge_Servic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Logo_Faith_Knowledge_Service(a).png"/>
                    <pic:cNvPicPr/>
                  </pic:nvPicPr>
                  <pic:blipFill>
                    <a:blip r:embed="rId7"/>
                    <a:stretch>
                      <a:fillRect/>
                    </a:stretch>
                  </pic:blipFill>
                  <pic:spPr>
                    <a:xfrm>
                      <a:off x="0" y="0"/>
                      <a:ext cx="3724275" cy="829208"/>
                    </a:xfrm>
                    <a:prstGeom prst="rect">
                      <a:avLst/>
                    </a:prstGeom>
                  </pic:spPr>
                </pic:pic>
              </a:graphicData>
            </a:graphic>
          </wp:inline>
        </w:drawing>
      </w:r>
    </w:p>
    <w:p w:rsidR="00411C2B" w:rsidRDefault="00411C2B">
      <w:pPr>
        <w:pStyle w:val="BodyText"/>
        <w:rPr>
          <w:sz w:val="22"/>
        </w:rPr>
      </w:pPr>
    </w:p>
    <w:p w:rsidR="00411C2B" w:rsidRPr="009B276A" w:rsidRDefault="00AE2D93">
      <w:pPr>
        <w:pStyle w:val="BodyText"/>
        <w:spacing w:before="90"/>
        <w:ind w:left="460"/>
      </w:pPr>
      <w:r w:rsidRPr="009B276A">
        <w:t>Dear Renter,</w:t>
      </w:r>
    </w:p>
    <w:p w:rsidR="00411C2B" w:rsidRPr="009B276A" w:rsidRDefault="00411C2B">
      <w:pPr>
        <w:pStyle w:val="BodyText"/>
      </w:pPr>
    </w:p>
    <w:p w:rsidR="00411C2B" w:rsidRPr="009B276A" w:rsidRDefault="00AE2D93">
      <w:pPr>
        <w:pStyle w:val="BodyText"/>
        <w:spacing w:before="1"/>
        <w:ind w:left="460" w:right="922"/>
      </w:pPr>
      <w:r w:rsidRPr="009B276A">
        <w:t>Thank you for conside</w:t>
      </w:r>
      <w:r w:rsidR="009B276A" w:rsidRPr="009B276A">
        <w:t>ring Newark Catholic High School</w:t>
      </w:r>
      <w:r w:rsidRPr="009B276A">
        <w:t xml:space="preserve"> for your rental needs. Please read through the entire packet carefully.</w:t>
      </w:r>
    </w:p>
    <w:p w:rsidR="00411C2B" w:rsidRPr="009B276A" w:rsidRDefault="00411C2B">
      <w:pPr>
        <w:pStyle w:val="BodyText"/>
        <w:spacing w:before="11"/>
      </w:pPr>
    </w:p>
    <w:p w:rsidR="00411C2B" w:rsidRPr="009B276A" w:rsidRDefault="00AE2D93">
      <w:pPr>
        <w:pStyle w:val="BodyText"/>
        <w:ind w:left="460" w:right="556"/>
      </w:pPr>
      <w:r w:rsidRPr="009B276A">
        <w:t>If a wedding</w:t>
      </w:r>
      <w:r w:rsidR="00055220">
        <w:t xml:space="preserve"> or baptism</w:t>
      </w:r>
      <w:r w:rsidRPr="009B276A">
        <w:t xml:space="preserve"> i</w:t>
      </w:r>
      <w:r w:rsidR="009B276A" w:rsidRPr="009B276A">
        <w:t>s to be held in our chapel</w:t>
      </w:r>
      <w:r w:rsidRPr="009B276A">
        <w:t>, the weddin</w:t>
      </w:r>
      <w:r w:rsidR="009B276A" w:rsidRPr="009B276A">
        <w:t xml:space="preserve">g date must be confirmed by your </w:t>
      </w:r>
      <w:r w:rsidRPr="009B276A">
        <w:t xml:space="preserve">priest </w:t>
      </w:r>
      <w:r w:rsidR="009B276A" w:rsidRPr="009B276A">
        <w:t xml:space="preserve">of choice </w:t>
      </w:r>
      <w:r w:rsidRPr="009B276A">
        <w:t>before a rental contract can be established.</w:t>
      </w:r>
    </w:p>
    <w:p w:rsidR="00411C2B" w:rsidRPr="009B276A" w:rsidRDefault="00411C2B">
      <w:pPr>
        <w:pStyle w:val="BodyText"/>
      </w:pPr>
    </w:p>
    <w:p w:rsidR="00411C2B" w:rsidRPr="009B276A" w:rsidRDefault="00AE2D93">
      <w:pPr>
        <w:pStyle w:val="BodyText"/>
        <w:ind w:left="460" w:right="822"/>
      </w:pPr>
      <w:r w:rsidRPr="009B276A">
        <w:t xml:space="preserve">Please complete the required forms, initialed or signed in the appropriate areas. We ask that no line be left blank, all information is </w:t>
      </w:r>
      <w:r w:rsidR="009B276A" w:rsidRPr="009B276A">
        <w:t xml:space="preserve">important for the office staff </w:t>
      </w:r>
      <w:r w:rsidRPr="009B276A">
        <w:t>to complete your application as quickly as possible.</w:t>
      </w:r>
    </w:p>
    <w:p w:rsidR="00411C2B" w:rsidRPr="009B276A" w:rsidRDefault="00411C2B">
      <w:pPr>
        <w:pStyle w:val="BodyText"/>
      </w:pPr>
    </w:p>
    <w:p w:rsidR="00411C2B" w:rsidRDefault="00AE2D93">
      <w:pPr>
        <w:ind w:left="460" w:right="433"/>
        <w:rPr>
          <w:sz w:val="24"/>
          <w:szCs w:val="24"/>
        </w:rPr>
      </w:pPr>
      <w:r w:rsidRPr="009B276A">
        <w:rPr>
          <w:sz w:val="24"/>
          <w:szCs w:val="24"/>
        </w:rPr>
        <w:t>Additionally, please return the b</w:t>
      </w:r>
      <w:r w:rsidR="009B276A" w:rsidRPr="009B276A">
        <w:rPr>
          <w:sz w:val="24"/>
          <w:szCs w:val="24"/>
        </w:rPr>
        <w:t xml:space="preserve">elow items to the school office </w:t>
      </w:r>
      <w:r w:rsidRPr="009B276A">
        <w:rPr>
          <w:sz w:val="24"/>
          <w:szCs w:val="24"/>
        </w:rPr>
        <w:t>ASAP to establish a rental date. Dates can be reserved beginning in June for the subsequent scheduling year (Aug</w:t>
      </w:r>
      <w:r w:rsidR="009B276A" w:rsidRPr="009B276A">
        <w:rPr>
          <w:sz w:val="24"/>
          <w:szCs w:val="24"/>
        </w:rPr>
        <w:t>ust through July), as our school</w:t>
      </w:r>
      <w:r w:rsidRPr="009B276A">
        <w:rPr>
          <w:sz w:val="24"/>
          <w:szCs w:val="24"/>
        </w:rPr>
        <w:t xml:space="preserve"> activities take precedence over rentals. A date wil</w:t>
      </w:r>
      <w:r w:rsidR="00845642">
        <w:rPr>
          <w:sz w:val="24"/>
          <w:szCs w:val="24"/>
        </w:rPr>
        <w:t>l not be held without these five</w:t>
      </w:r>
      <w:r w:rsidRPr="009B276A">
        <w:rPr>
          <w:sz w:val="24"/>
          <w:szCs w:val="24"/>
        </w:rPr>
        <w:t xml:space="preserve"> items:</w:t>
      </w:r>
    </w:p>
    <w:p w:rsidR="006474E8" w:rsidRPr="009B276A" w:rsidRDefault="006474E8">
      <w:pPr>
        <w:ind w:left="460" w:right="433"/>
        <w:rPr>
          <w:sz w:val="24"/>
          <w:szCs w:val="24"/>
        </w:rPr>
      </w:pPr>
    </w:p>
    <w:p w:rsidR="00411C2B" w:rsidRPr="009B276A" w:rsidRDefault="00AE2D93">
      <w:pPr>
        <w:pStyle w:val="ListParagraph"/>
        <w:numPr>
          <w:ilvl w:val="0"/>
          <w:numId w:val="4"/>
        </w:numPr>
        <w:tabs>
          <w:tab w:val="left" w:pos="1181"/>
        </w:tabs>
        <w:spacing w:line="252" w:lineRule="exact"/>
        <w:rPr>
          <w:sz w:val="24"/>
          <w:szCs w:val="24"/>
        </w:rPr>
      </w:pPr>
      <w:r w:rsidRPr="009B276A">
        <w:rPr>
          <w:sz w:val="24"/>
          <w:szCs w:val="24"/>
        </w:rPr>
        <w:t>$100 Deposit (make check</w:t>
      </w:r>
      <w:r w:rsidR="009B276A" w:rsidRPr="009B276A">
        <w:rPr>
          <w:sz w:val="24"/>
          <w:szCs w:val="24"/>
        </w:rPr>
        <w:t xml:space="preserve"> payable to Newark Catholic High School</w:t>
      </w:r>
      <w:r w:rsidRPr="009B276A">
        <w:rPr>
          <w:sz w:val="24"/>
          <w:szCs w:val="24"/>
        </w:rPr>
        <w:t>)</w:t>
      </w:r>
    </w:p>
    <w:p w:rsidR="00411C2B" w:rsidRDefault="00055220">
      <w:pPr>
        <w:pStyle w:val="ListParagraph"/>
        <w:numPr>
          <w:ilvl w:val="0"/>
          <w:numId w:val="4"/>
        </w:numPr>
        <w:tabs>
          <w:tab w:val="left" w:pos="1181"/>
        </w:tabs>
        <w:spacing w:before="2" w:line="252" w:lineRule="exact"/>
        <w:rPr>
          <w:sz w:val="24"/>
          <w:szCs w:val="24"/>
        </w:rPr>
      </w:pPr>
      <w:r>
        <w:rPr>
          <w:sz w:val="24"/>
          <w:szCs w:val="24"/>
        </w:rPr>
        <w:t xml:space="preserve">Newark Catholic </w:t>
      </w:r>
      <w:r w:rsidR="00397675">
        <w:rPr>
          <w:sz w:val="24"/>
          <w:szCs w:val="24"/>
        </w:rPr>
        <w:t>Rental Agreement</w:t>
      </w:r>
    </w:p>
    <w:p w:rsidR="00397675" w:rsidRDefault="00397675" w:rsidP="00397675">
      <w:pPr>
        <w:pStyle w:val="ListParagraph"/>
        <w:numPr>
          <w:ilvl w:val="0"/>
          <w:numId w:val="4"/>
        </w:numPr>
        <w:tabs>
          <w:tab w:val="left" w:pos="1181"/>
        </w:tabs>
        <w:spacing w:before="2" w:line="252" w:lineRule="exact"/>
        <w:rPr>
          <w:sz w:val="24"/>
          <w:szCs w:val="24"/>
        </w:rPr>
      </w:pPr>
      <w:r>
        <w:rPr>
          <w:sz w:val="24"/>
          <w:szCs w:val="24"/>
        </w:rPr>
        <w:t>Application/Terms and Conditions</w:t>
      </w:r>
    </w:p>
    <w:p w:rsidR="00397675" w:rsidRPr="00397675" w:rsidRDefault="00397675" w:rsidP="00397675">
      <w:pPr>
        <w:pStyle w:val="ListParagraph"/>
        <w:numPr>
          <w:ilvl w:val="0"/>
          <w:numId w:val="4"/>
        </w:numPr>
        <w:tabs>
          <w:tab w:val="left" w:pos="1181"/>
        </w:tabs>
        <w:spacing w:before="2" w:line="252" w:lineRule="exact"/>
        <w:rPr>
          <w:sz w:val="24"/>
          <w:szCs w:val="24"/>
        </w:rPr>
      </w:pPr>
      <w:r>
        <w:rPr>
          <w:sz w:val="24"/>
          <w:szCs w:val="24"/>
        </w:rPr>
        <w:t>Hold Harmless Agreement</w:t>
      </w:r>
    </w:p>
    <w:p w:rsidR="00397675" w:rsidRDefault="00397675" w:rsidP="00397675">
      <w:pPr>
        <w:pStyle w:val="ListParagraph"/>
        <w:numPr>
          <w:ilvl w:val="0"/>
          <w:numId w:val="4"/>
        </w:numPr>
        <w:tabs>
          <w:tab w:val="left" w:pos="1181"/>
        </w:tabs>
        <w:spacing w:line="252" w:lineRule="exact"/>
        <w:rPr>
          <w:sz w:val="24"/>
          <w:szCs w:val="24"/>
        </w:rPr>
      </w:pPr>
      <w:r w:rsidRPr="009B276A">
        <w:rPr>
          <w:sz w:val="24"/>
          <w:szCs w:val="24"/>
        </w:rPr>
        <w:t>Facility Use Application and Indemnity Agreement</w:t>
      </w:r>
      <w:r w:rsidRPr="009B276A">
        <w:rPr>
          <w:spacing w:val="-4"/>
          <w:sz w:val="24"/>
          <w:szCs w:val="24"/>
        </w:rPr>
        <w:t xml:space="preserve"> </w:t>
      </w:r>
      <w:r w:rsidRPr="009B276A">
        <w:rPr>
          <w:sz w:val="24"/>
          <w:szCs w:val="24"/>
        </w:rPr>
        <w:t>Form</w:t>
      </w:r>
    </w:p>
    <w:p w:rsidR="006474E8" w:rsidRDefault="006474E8">
      <w:pPr>
        <w:spacing w:before="1"/>
        <w:ind w:left="460"/>
        <w:rPr>
          <w:sz w:val="24"/>
          <w:szCs w:val="24"/>
        </w:rPr>
      </w:pPr>
    </w:p>
    <w:p w:rsidR="00411C2B" w:rsidRPr="009B276A" w:rsidRDefault="00AE2D93">
      <w:pPr>
        <w:spacing w:before="1"/>
        <w:ind w:left="460"/>
        <w:rPr>
          <w:sz w:val="24"/>
          <w:szCs w:val="24"/>
        </w:rPr>
      </w:pPr>
      <w:r w:rsidRPr="009B276A">
        <w:rPr>
          <w:sz w:val="24"/>
          <w:szCs w:val="24"/>
        </w:rPr>
        <w:t>Pleas</w:t>
      </w:r>
      <w:r w:rsidR="009B276A" w:rsidRPr="009B276A">
        <w:rPr>
          <w:sz w:val="24"/>
          <w:szCs w:val="24"/>
        </w:rPr>
        <w:t>e return the below to the school</w:t>
      </w:r>
      <w:r w:rsidRPr="009B276A">
        <w:rPr>
          <w:sz w:val="24"/>
          <w:szCs w:val="24"/>
        </w:rPr>
        <w:t xml:space="preserve"> office accordingly:</w:t>
      </w:r>
    </w:p>
    <w:p w:rsidR="00411C2B" w:rsidRPr="009B276A" w:rsidRDefault="00AE2D93">
      <w:pPr>
        <w:pStyle w:val="ListParagraph"/>
        <w:numPr>
          <w:ilvl w:val="0"/>
          <w:numId w:val="4"/>
        </w:numPr>
        <w:tabs>
          <w:tab w:val="left" w:pos="1181"/>
        </w:tabs>
        <w:spacing w:before="1" w:line="252" w:lineRule="exact"/>
        <w:rPr>
          <w:sz w:val="24"/>
          <w:szCs w:val="24"/>
        </w:rPr>
      </w:pPr>
      <w:r w:rsidRPr="009B276A">
        <w:rPr>
          <w:sz w:val="24"/>
          <w:szCs w:val="24"/>
        </w:rPr>
        <w:t>Rental Fee – due at least 2 weeks prior to the</w:t>
      </w:r>
      <w:r w:rsidRPr="009B276A">
        <w:rPr>
          <w:spacing w:val="-8"/>
          <w:sz w:val="24"/>
          <w:szCs w:val="24"/>
        </w:rPr>
        <w:t xml:space="preserve"> </w:t>
      </w:r>
      <w:r w:rsidRPr="009B276A">
        <w:rPr>
          <w:sz w:val="24"/>
          <w:szCs w:val="24"/>
        </w:rPr>
        <w:t>event</w:t>
      </w:r>
    </w:p>
    <w:p w:rsidR="00411C2B" w:rsidRPr="009B276A" w:rsidRDefault="00AE2D93">
      <w:pPr>
        <w:pStyle w:val="ListParagraph"/>
        <w:numPr>
          <w:ilvl w:val="0"/>
          <w:numId w:val="4"/>
        </w:numPr>
        <w:tabs>
          <w:tab w:val="left" w:pos="1181"/>
        </w:tabs>
        <w:spacing w:line="252" w:lineRule="exact"/>
        <w:rPr>
          <w:sz w:val="24"/>
          <w:szCs w:val="24"/>
        </w:rPr>
      </w:pPr>
      <w:r w:rsidRPr="009B276A">
        <w:rPr>
          <w:sz w:val="24"/>
          <w:szCs w:val="24"/>
        </w:rPr>
        <w:t>Set up night before, 5</w:t>
      </w:r>
      <w:r w:rsidR="00291610">
        <w:rPr>
          <w:sz w:val="24"/>
          <w:szCs w:val="24"/>
        </w:rPr>
        <w:t>:00pm – 10:00pm – additional $100</w:t>
      </w:r>
      <w:r w:rsidRPr="009B276A">
        <w:rPr>
          <w:sz w:val="24"/>
          <w:szCs w:val="24"/>
        </w:rPr>
        <w:t>.00 – due with Rental</w:t>
      </w:r>
      <w:r w:rsidRPr="009B276A">
        <w:rPr>
          <w:spacing w:val="-2"/>
          <w:sz w:val="24"/>
          <w:szCs w:val="24"/>
        </w:rPr>
        <w:t xml:space="preserve"> </w:t>
      </w:r>
      <w:r w:rsidRPr="009B276A">
        <w:rPr>
          <w:sz w:val="24"/>
          <w:szCs w:val="24"/>
        </w:rPr>
        <w:t>Fee</w:t>
      </w:r>
    </w:p>
    <w:p w:rsidR="00411C2B" w:rsidRPr="009B276A" w:rsidRDefault="00AE2D93">
      <w:pPr>
        <w:pStyle w:val="ListParagraph"/>
        <w:numPr>
          <w:ilvl w:val="0"/>
          <w:numId w:val="4"/>
        </w:numPr>
        <w:tabs>
          <w:tab w:val="left" w:pos="1181"/>
        </w:tabs>
        <w:spacing w:before="2"/>
        <w:rPr>
          <w:sz w:val="24"/>
          <w:szCs w:val="24"/>
        </w:rPr>
      </w:pPr>
      <w:r w:rsidRPr="009B276A">
        <w:rPr>
          <w:sz w:val="24"/>
          <w:szCs w:val="24"/>
        </w:rPr>
        <w:t xml:space="preserve">Diocesan application to purchase insurance – due </w:t>
      </w:r>
      <w:r w:rsidRPr="009B276A">
        <w:rPr>
          <w:b/>
          <w:sz w:val="24"/>
          <w:szCs w:val="24"/>
          <w:u w:val="thick"/>
        </w:rPr>
        <w:t>4 weeks</w:t>
      </w:r>
      <w:r w:rsidRPr="009B276A">
        <w:rPr>
          <w:b/>
          <w:sz w:val="24"/>
          <w:szCs w:val="24"/>
        </w:rPr>
        <w:t xml:space="preserve"> </w:t>
      </w:r>
      <w:r w:rsidRPr="009B276A">
        <w:rPr>
          <w:sz w:val="24"/>
          <w:szCs w:val="24"/>
        </w:rPr>
        <w:t xml:space="preserve">prior </w:t>
      </w:r>
      <w:r w:rsidRPr="009B276A">
        <w:rPr>
          <w:b/>
          <w:sz w:val="24"/>
          <w:szCs w:val="24"/>
        </w:rPr>
        <w:t xml:space="preserve">OR </w:t>
      </w:r>
      <w:r w:rsidRPr="009B276A">
        <w:rPr>
          <w:sz w:val="24"/>
          <w:szCs w:val="24"/>
        </w:rPr>
        <w:t xml:space="preserve">Proof of insurance – due </w:t>
      </w:r>
      <w:r w:rsidRPr="009B276A">
        <w:rPr>
          <w:b/>
          <w:sz w:val="24"/>
          <w:szCs w:val="24"/>
          <w:u w:val="thick"/>
        </w:rPr>
        <w:t>2 weeks</w:t>
      </w:r>
      <w:r w:rsidRPr="009B276A">
        <w:rPr>
          <w:b/>
          <w:spacing w:val="-18"/>
          <w:sz w:val="24"/>
          <w:szCs w:val="24"/>
        </w:rPr>
        <w:t xml:space="preserve"> </w:t>
      </w:r>
      <w:r w:rsidRPr="009B276A">
        <w:rPr>
          <w:sz w:val="24"/>
          <w:szCs w:val="24"/>
        </w:rPr>
        <w:t>prior</w:t>
      </w:r>
    </w:p>
    <w:p w:rsidR="00411C2B" w:rsidRPr="009B276A" w:rsidRDefault="00411C2B">
      <w:pPr>
        <w:pStyle w:val="BodyText"/>
        <w:spacing w:before="10"/>
      </w:pPr>
    </w:p>
    <w:p w:rsidR="00411C2B" w:rsidRPr="009B276A" w:rsidRDefault="00AE2D93">
      <w:pPr>
        <w:spacing w:before="91"/>
        <w:ind w:left="820"/>
        <w:rPr>
          <w:i/>
          <w:sz w:val="24"/>
          <w:szCs w:val="24"/>
        </w:rPr>
      </w:pPr>
      <w:r w:rsidRPr="009B276A">
        <w:rPr>
          <w:i/>
          <w:sz w:val="24"/>
          <w:szCs w:val="24"/>
        </w:rPr>
        <w:t>If these items are not received on time, the rental will be canceled, and deposit may be forfeited.</w:t>
      </w:r>
    </w:p>
    <w:p w:rsidR="00411C2B" w:rsidRPr="009B276A" w:rsidRDefault="00411C2B">
      <w:pPr>
        <w:pStyle w:val="BodyText"/>
        <w:spacing w:before="2"/>
        <w:rPr>
          <w:i/>
        </w:rPr>
      </w:pPr>
    </w:p>
    <w:p w:rsidR="00411C2B" w:rsidRPr="009B276A" w:rsidRDefault="00AE2D93">
      <w:pPr>
        <w:pStyle w:val="BodyText"/>
        <w:ind w:left="460" w:right="457"/>
      </w:pPr>
      <w:r w:rsidRPr="009B276A">
        <w:t>Please keep the remaining portions of the rental info packet to reference. Return of your deposit (partially or in full) is dependent upon following the guidelines it contains.</w:t>
      </w:r>
    </w:p>
    <w:p w:rsidR="00411C2B" w:rsidRPr="009B276A" w:rsidRDefault="00411C2B">
      <w:pPr>
        <w:pStyle w:val="BodyText"/>
      </w:pPr>
    </w:p>
    <w:p w:rsidR="00411C2B" w:rsidRPr="009B276A" w:rsidRDefault="009B276A">
      <w:pPr>
        <w:pStyle w:val="BodyText"/>
        <w:ind w:left="460" w:right="656"/>
      </w:pPr>
      <w:r w:rsidRPr="009B276A">
        <w:t xml:space="preserve">The </w:t>
      </w:r>
      <w:r w:rsidR="00AE2D93" w:rsidRPr="009B276A">
        <w:t>school use</w:t>
      </w:r>
      <w:r w:rsidRPr="009B276A">
        <w:t>s</w:t>
      </w:r>
      <w:r w:rsidR="00AE2D93" w:rsidRPr="009B276A">
        <w:t xml:space="preserve"> these facilities consistently and availability changes quickly. For this reason, early and complete submission of the required items </w:t>
      </w:r>
      <w:r w:rsidRPr="009B276A">
        <w:t>is essential in booking the space</w:t>
      </w:r>
      <w:r w:rsidR="00AE2D93" w:rsidRPr="009B276A">
        <w:t xml:space="preserve"> you desire.</w:t>
      </w:r>
    </w:p>
    <w:p w:rsidR="00411C2B" w:rsidRPr="009B276A" w:rsidRDefault="00411C2B">
      <w:pPr>
        <w:pStyle w:val="BodyText"/>
      </w:pPr>
    </w:p>
    <w:p w:rsidR="00291610" w:rsidRDefault="00AE2D93">
      <w:pPr>
        <w:pStyle w:val="BodyText"/>
        <w:spacing w:before="1"/>
        <w:ind w:left="460" w:right="6594"/>
      </w:pPr>
      <w:r w:rsidRPr="009B276A">
        <w:t>If you have any questions,</w:t>
      </w:r>
      <w:r w:rsidR="009B276A" w:rsidRPr="009B276A">
        <w:t xml:space="preserve"> please email or call. </w:t>
      </w:r>
    </w:p>
    <w:p w:rsidR="00291610" w:rsidRDefault="00291610">
      <w:pPr>
        <w:pStyle w:val="BodyText"/>
        <w:spacing w:before="1"/>
        <w:ind w:left="460" w:right="6594"/>
      </w:pPr>
    </w:p>
    <w:p w:rsidR="00411C2B" w:rsidRPr="009B276A" w:rsidRDefault="009B276A">
      <w:pPr>
        <w:pStyle w:val="BodyText"/>
        <w:spacing w:before="1"/>
        <w:ind w:left="460" w:right="6594"/>
      </w:pPr>
      <w:r w:rsidRPr="009B276A">
        <w:t>Sincerely</w:t>
      </w:r>
      <w:r w:rsidR="00AE2D93" w:rsidRPr="009B276A">
        <w:t>,</w:t>
      </w:r>
    </w:p>
    <w:p w:rsidR="00411C2B" w:rsidRPr="009B276A" w:rsidRDefault="00291610">
      <w:pPr>
        <w:pStyle w:val="BodyText"/>
        <w:spacing w:before="230"/>
        <w:ind w:left="460"/>
      </w:pPr>
      <w:r>
        <w:t xml:space="preserve">Brooke </w:t>
      </w:r>
      <w:proofErr w:type="spellStart"/>
      <w:r>
        <w:t>Riggleman</w:t>
      </w:r>
      <w:proofErr w:type="spellEnd"/>
    </w:p>
    <w:p w:rsidR="00411C2B" w:rsidRPr="009B276A" w:rsidRDefault="00291610">
      <w:pPr>
        <w:pStyle w:val="BodyText"/>
        <w:ind w:left="460"/>
      </w:pPr>
      <w:r>
        <w:t>Director of Advancement</w:t>
      </w:r>
    </w:p>
    <w:p w:rsidR="00411C2B" w:rsidRPr="009B276A" w:rsidRDefault="009B276A">
      <w:pPr>
        <w:pStyle w:val="BodyText"/>
        <w:ind w:left="460"/>
      </w:pPr>
      <w:r>
        <w:t>740-344</w:t>
      </w:r>
      <w:r w:rsidRPr="009B276A">
        <w:t>-</w:t>
      </w:r>
      <w:r>
        <w:t>3594</w:t>
      </w:r>
    </w:p>
    <w:p w:rsidR="00411C2B" w:rsidRPr="009B276A" w:rsidRDefault="00AE2D93">
      <w:pPr>
        <w:pStyle w:val="BodyText"/>
        <w:ind w:left="460"/>
      </w:pPr>
      <w:r w:rsidRPr="009B276A">
        <w:t xml:space="preserve">Email: </w:t>
      </w:r>
      <w:hyperlink r:id="rId8" w:history="1">
        <w:r w:rsidR="00291610" w:rsidRPr="005E2C48">
          <w:rPr>
            <w:rStyle w:val="Hyperlink"/>
          </w:rPr>
          <w:t>briggleman@newarkcatholic.org</w:t>
        </w:r>
      </w:hyperlink>
    </w:p>
    <w:p w:rsidR="00411C2B" w:rsidRDefault="00411C2B">
      <w:pPr>
        <w:pStyle w:val="BodyText"/>
        <w:spacing w:before="2"/>
        <w:rPr>
          <w:sz w:val="12"/>
        </w:rPr>
      </w:pPr>
    </w:p>
    <w:p w:rsidR="00411C2B" w:rsidRDefault="00411C2B">
      <w:pPr>
        <w:rPr>
          <w:sz w:val="12"/>
        </w:rPr>
        <w:sectPr w:rsidR="00411C2B">
          <w:type w:val="continuous"/>
          <w:pgSz w:w="12240" w:h="15840"/>
          <w:pgMar w:top="360" w:right="400" w:bottom="280" w:left="260" w:header="720" w:footer="720" w:gutter="0"/>
          <w:cols w:space="720"/>
        </w:sectPr>
      </w:pPr>
    </w:p>
    <w:p w:rsidR="00E947A4" w:rsidRDefault="00E90689" w:rsidP="00E947A4">
      <w:pPr>
        <w:pStyle w:val="Heading2"/>
        <w:spacing w:before="65"/>
        <w:ind w:left="733" w:right="590"/>
      </w:pPr>
      <w:r>
        <w:lastRenderedPageBreak/>
        <w:t>FA</w:t>
      </w:r>
      <w:r w:rsidR="00AE2D93">
        <w:t>CILITY RENTAL FEE SCHEDULE</w:t>
      </w:r>
    </w:p>
    <w:p w:rsidR="00E947A4" w:rsidRDefault="00E947A4" w:rsidP="00E947A4">
      <w:pPr>
        <w:jc w:val="center"/>
      </w:pPr>
    </w:p>
    <w:p w:rsidR="00E947A4" w:rsidRPr="00917724" w:rsidRDefault="00917724" w:rsidP="00917724">
      <w:pPr>
        <w:ind w:left="2160"/>
        <w:rPr>
          <w:b/>
          <w:sz w:val="24"/>
          <w:szCs w:val="24"/>
        </w:rPr>
      </w:pPr>
      <w:r>
        <w:rPr>
          <w:b/>
          <w:sz w:val="24"/>
          <w:szCs w:val="24"/>
        </w:rPr>
        <w:t xml:space="preserve">Auditorium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947A4" w:rsidRPr="00917724">
        <w:rPr>
          <w:b/>
          <w:sz w:val="24"/>
          <w:szCs w:val="24"/>
        </w:rPr>
        <w:t>$150</w:t>
      </w:r>
    </w:p>
    <w:p w:rsidR="00E947A4" w:rsidRPr="00917724" w:rsidRDefault="00E947A4" w:rsidP="00917724">
      <w:pPr>
        <w:ind w:left="1440" w:firstLine="720"/>
        <w:rPr>
          <w:b/>
          <w:sz w:val="24"/>
          <w:szCs w:val="24"/>
        </w:rPr>
      </w:pPr>
      <w:r w:rsidRPr="00917724">
        <w:rPr>
          <w:b/>
          <w:sz w:val="24"/>
          <w:szCs w:val="24"/>
        </w:rPr>
        <w:t>Auditorium with s</w:t>
      </w:r>
      <w:r w:rsidR="00917724">
        <w:rPr>
          <w:b/>
          <w:sz w:val="24"/>
          <w:szCs w:val="24"/>
        </w:rPr>
        <w:t>pecialty lighting and sound</w:t>
      </w:r>
      <w:r w:rsidR="00917724">
        <w:rPr>
          <w:b/>
          <w:sz w:val="24"/>
          <w:szCs w:val="24"/>
        </w:rPr>
        <w:tab/>
      </w:r>
      <w:r w:rsidR="00917724">
        <w:rPr>
          <w:b/>
          <w:sz w:val="24"/>
          <w:szCs w:val="24"/>
        </w:rPr>
        <w:tab/>
      </w:r>
      <w:r w:rsidR="00917724">
        <w:rPr>
          <w:b/>
          <w:sz w:val="24"/>
          <w:szCs w:val="24"/>
        </w:rPr>
        <w:tab/>
      </w:r>
      <w:r w:rsidRPr="00917724">
        <w:rPr>
          <w:b/>
          <w:sz w:val="24"/>
          <w:szCs w:val="24"/>
        </w:rPr>
        <w:t>$200</w:t>
      </w:r>
    </w:p>
    <w:p w:rsidR="00E947A4" w:rsidRPr="00917724" w:rsidRDefault="00917724" w:rsidP="00917724">
      <w:pPr>
        <w:ind w:left="1440" w:firstLine="720"/>
        <w:rPr>
          <w:b/>
          <w:sz w:val="24"/>
          <w:szCs w:val="24"/>
        </w:rPr>
      </w:pPr>
      <w:r>
        <w:rPr>
          <w:b/>
          <w:sz w:val="24"/>
          <w:szCs w:val="24"/>
        </w:rPr>
        <w:t>Cafeteria</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947A4" w:rsidRPr="00917724">
        <w:rPr>
          <w:b/>
          <w:sz w:val="24"/>
          <w:szCs w:val="24"/>
        </w:rPr>
        <w:t>$100</w:t>
      </w:r>
    </w:p>
    <w:p w:rsidR="00E947A4" w:rsidRPr="00917724" w:rsidRDefault="00E947A4" w:rsidP="00917724">
      <w:pPr>
        <w:ind w:left="1440" w:firstLine="720"/>
        <w:rPr>
          <w:b/>
          <w:sz w:val="24"/>
          <w:szCs w:val="24"/>
        </w:rPr>
      </w:pPr>
      <w:r w:rsidRPr="00917724">
        <w:rPr>
          <w:b/>
          <w:sz w:val="24"/>
          <w:szCs w:val="24"/>
        </w:rPr>
        <w:t>Cafeteria with k</w:t>
      </w:r>
      <w:r w:rsidR="00917724">
        <w:rPr>
          <w:b/>
          <w:sz w:val="24"/>
          <w:szCs w:val="24"/>
        </w:rPr>
        <w:t>itchen</w:t>
      </w:r>
      <w:r w:rsidR="00917724">
        <w:rPr>
          <w:b/>
          <w:sz w:val="24"/>
          <w:szCs w:val="24"/>
        </w:rPr>
        <w:tab/>
      </w:r>
      <w:r w:rsidR="00917724">
        <w:rPr>
          <w:b/>
          <w:sz w:val="24"/>
          <w:szCs w:val="24"/>
        </w:rPr>
        <w:tab/>
      </w:r>
      <w:r w:rsidR="00917724">
        <w:rPr>
          <w:b/>
          <w:sz w:val="24"/>
          <w:szCs w:val="24"/>
        </w:rPr>
        <w:tab/>
      </w:r>
      <w:r w:rsidR="00917724">
        <w:rPr>
          <w:b/>
          <w:sz w:val="24"/>
          <w:szCs w:val="24"/>
        </w:rPr>
        <w:tab/>
      </w:r>
      <w:r w:rsidR="00917724">
        <w:rPr>
          <w:b/>
          <w:sz w:val="24"/>
          <w:szCs w:val="24"/>
        </w:rPr>
        <w:tab/>
      </w:r>
      <w:r w:rsidR="00917724">
        <w:rPr>
          <w:b/>
          <w:sz w:val="24"/>
          <w:szCs w:val="24"/>
        </w:rPr>
        <w:tab/>
      </w:r>
      <w:r w:rsidRPr="00917724">
        <w:rPr>
          <w:b/>
          <w:sz w:val="24"/>
          <w:szCs w:val="24"/>
        </w:rPr>
        <w:t>$125</w:t>
      </w:r>
    </w:p>
    <w:p w:rsidR="00917724" w:rsidRDefault="008D34E4" w:rsidP="00917724">
      <w:pPr>
        <w:ind w:left="1440" w:firstLine="720"/>
        <w:rPr>
          <w:b/>
          <w:sz w:val="24"/>
          <w:szCs w:val="24"/>
        </w:rPr>
      </w:pPr>
      <w:r>
        <w:rPr>
          <w:b/>
          <w:sz w:val="24"/>
          <w:szCs w:val="24"/>
        </w:rPr>
        <w:t xml:space="preserve">Gymnasium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947A4" w:rsidRPr="00917724">
        <w:rPr>
          <w:b/>
          <w:sz w:val="24"/>
          <w:szCs w:val="24"/>
        </w:rPr>
        <w:t>$100</w:t>
      </w:r>
    </w:p>
    <w:p w:rsidR="00E53172" w:rsidRDefault="00E53172" w:rsidP="00917724">
      <w:pPr>
        <w:ind w:left="1440" w:firstLine="720"/>
        <w:rPr>
          <w:b/>
          <w:sz w:val="24"/>
          <w:szCs w:val="24"/>
        </w:rPr>
      </w:pPr>
      <w:r>
        <w:rPr>
          <w:b/>
          <w:sz w:val="24"/>
          <w:szCs w:val="24"/>
        </w:rPr>
        <w:t>Gymnasium with Bleachers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$150</w:t>
      </w:r>
    </w:p>
    <w:p w:rsidR="00E53172" w:rsidRDefault="00E53172" w:rsidP="00917724">
      <w:pPr>
        <w:ind w:left="1440" w:firstLine="720"/>
        <w:rPr>
          <w:b/>
          <w:sz w:val="24"/>
          <w:szCs w:val="24"/>
        </w:rPr>
      </w:pPr>
      <w:r>
        <w:rPr>
          <w:b/>
          <w:sz w:val="24"/>
          <w:szCs w:val="24"/>
        </w:rPr>
        <w:t>Auxiliary Gym</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C1EEE">
        <w:rPr>
          <w:b/>
          <w:sz w:val="24"/>
          <w:szCs w:val="24"/>
        </w:rPr>
        <w:t xml:space="preserve"> </w:t>
      </w:r>
      <w:r>
        <w:rPr>
          <w:b/>
          <w:sz w:val="24"/>
          <w:szCs w:val="24"/>
        </w:rPr>
        <w:t>$50</w:t>
      </w:r>
    </w:p>
    <w:p w:rsidR="00E947A4" w:rsidRPr="00917724" w:rsidRDefault="00E947A4" w:rsidP="00917724">
      <w:pPr>
        <w:ind w:left="1440" w:firstLine="720"/>
        <w:rPr>
          <w:b/>
          <w:sz w:val="24"/>
          <w:szCs w:val="24"/>
        </w:rPr>
      </w:pPr>
      <w:r w:rsidRPr="00917724">
        <w:rPr>
          <w:b/>
          <w:sz w:val="24"/>
          <w:szCs w:val="24"/>
        </w:rPr>
        <w:t>Chapel</w:t>
      </w:r>
      <w:r w:rsidR="00917724">
        <w:rPr>
          <w:b/>
          <w:sz w:val="24"/>
          <w:szCs w:val="24"/>
        </w:rPr>
        <w:tab/>
      </w:r>
      <w:r w:rsidR="00917724">
        <w:rPr>
          <w:b/>
          <w:sz w:val="24"/>
          <w:szCs w:val="24"/>
        </w:rPr>
        <w:tab/>
      </w:r>
      <w:r w:rsidR="00917724">
        <w:rPr>
          <w:b/>
          <w:sz w:val="24"/>
          <w:szCs w:val="24"/>
        </w:rPr>
        <w:tab/>
      </w:r>
      <w:r w:rsidR="00917724">
        <w:rPr>
          <w:b/>
          <w:sz w:val="24"/>
          <w:szCs w:val="24"/>
        </w:rPr>
        <w:tab/>
      </w:r>
      <w:r w:rsidR="00917724">
        <w:rPr>
          <w:b/>
          <w:sz w:val="24"/>
          <w:szCs w:val="24"/>
        </w:rPr>
        <w:tab/>
      </w:r>
      <w:r w:rsidR="00917724">
        <w:rPr>
          <w:b/>
          <w:sz w:val="24"/>
          <w:szCs w:val="24"/>
        </w:rPr>
        <w:tab/>
      </w:r>
      <w:r w:rsidR="00917724">
        <w:rPr>
          <w:b/>
          <w:sz w:val="24"/>
          <w:szCs w:val="24"/>
        </w:rPr>
        <w:tab/>
      </w:r>
      <w:r w:rsidR="00917724">
        <w:rPr>
          <w:b/>
          <w:sz w:val="24"/>
          <w:szCs w:val="24"/>
        </w:rPr>
        <w:tab/>
      </w:r>
      <w:r w:rsidRPr="00917724">
        <w:rPr>
          <w:b/>
          <w:sz w:val="24"/>
          <w:szCs w:val="24"/>
        </w:rPr>
        <w:t>$100</w:t>
      </w:r>
    </w:p>
    <w:p w:rsidR="00E947A4" w:rsidRPr="00917724" w:rsidRDefault="00E947A4" w:rsidP="00E947A4">
      <w:pPr>
        <w:jc w:val="center"/>
        <w:rPr>
          <w:sz w:val="24"/>
          <w:szCs w:val="24"/>
        </w:rPr>
      </w:pPr>
    </w:p>
    <w:p w:rsidR="00E947A4" w:rsidRPr="00917724" w:rsidRDefault="00E947A4" w:rsidP="00917724">
      <w:pPr>
        <w:ind w:left="1440"/>
        <w:rPr>
          <w:sz w:val="24"/>
          <w:szCs w:val="24"/>
        </w:rPr>
      </w:pPr>
      <w:r w:rsidRPr="00917724">
        <w:rPr>
          <w:sz w:val="24"/>
          <w:szCs w:val="24"/>
        </w:rPr>
        <w:t>*all prices include custodial, maintenance, and auditorium staffing on a per hour basis</w:t>
      </w:r>
    </w:p>
    <w:p w:rsidR="00411C2B" w:rsidRDefault="00411C2B">
      <w:pPr>
        <w:pStyle w:val="BodyText"/>
        <w:spacing w:before="9"/>
        <w:rPr>
          <w:sz w:val="23"/>
        </w:rPr>
      </w:pPr>
    </w:p>
    <w:p w:rsidR="00411C2B" w:rsidRDefault="00AE2D93">
      <w:pPr>
        <w:pStyle w:val="Heading2"/>
        <w:tabs>
          <w:tab w:val="left" w:pos="8381"/>
        </w:tabs>
        <w:spacing w:before="1"/>
        <w:jc w:val="left"/>
      </w:pPr>
      <w:r>
        <w:rPr>
          <w:u w:val="thick"/>
        </w:rPr>
        <w:t>Refundable</w:t>
      </w:r>
      <w:r>
        <w:rPr>
          <w:spacing w:val="-2"/>
          <w:u w:val="thick"/>
        </w:rPr>
        <w:t xml:space="preserve"> </w:t>
      </w:r>
      <w:r>
        <w:rPr>
          <w:u w:val="thick"/>
        </w:rPr>
        <w:t>Deposit</w:t>
      </w:r>
      <w:r w:rsidR="00917724">
        <w:tab/>
        <w:t xml:space="preserve">    $100</w:t>
      </w:r>
    </w:p>
    <w:p w:rsidR="00411C2B" w:rsidRDefault="00AE2D93" w:rsidP="003D0C55">
      <w:pPr>
        <w:pStyle w:val="BodyText"/>
        <w:ind w:left="460" w:right="442"/>
      </w:pPr>
      <w:r>
        <w:t xml:space="preserve">Upon satisfactory check-out, your </w:t>
      </w:r>
      <w:r w:rsidR="00E947A4">
        <w:t>deposit will be credited to your invoice sent within one week following the event.</w:t>
      </w:r>
      <w:r w:rsidR="00917724">
        <w:t xml:space="preserve"> Als</w:t>
      </w:r>
      <w:r>
        <w:t>o note,</w:t>
      </w:r>
      <w:r w:rsidR="00917724">
        <w:t xml:space="preserve"> if you cancel your reservati</w:t>
      </w:r>
      <w:r w:rsidR="00BF2CFF">
        <w:t>on</w:t>
      </w:r>
      <w:r w:rsidR="00BF6530">
        <w:t xml:space="preserve"> less than 2 months of the event, no deposit </w:t>
      </w:r>
      <w:r w:rsidR="00E947A4">
        <w:t>will be returned</w:t>
      </w:r>
      <w:r w:rsidR="00BF2CFF">
        <w:t>.</w:t>
      </w:r>
      <w:r w:rsidR="00917724">
        <w:t xml:space="preserve">  </w:t>
      </w:r>
    </w:p>
    <w:p w:rsidR="00411C2B" w:rsidRDefault="00E947A4">
      <w:pPr>
        <w:pStyle w:val="Heading2"/>
        <w:tabs>
          <w:tab w:val="left" w:pos="8381"/>
        </w:tabs>
        <w:spacing w:before="90"/>
        <w:jc w:val="left"/>
      </w:pPr>
      <w:r>
        <w:rPr>
          <w:u w:val="thick"/>
        </w:rPr>
        <w:t>Auditorium</w:t>
      </w:r>
      <w:r w:rsidR="00AE2D93">
        <w:tab/>
      </w:r>
      <w:r w:rsidR="00917724">
        <w:t>$150-$200</w:t>
      </w:r>
    </w:p>
    <w:p w:rsidR="00E947A4" w:rsidRDefault="00AE2D93">
      <w:pPr>
        <w:pStyle w:val="BodyText"/>
        <w:ind w:left="1180" w:right="4907"/>
      </w:pPr>
      <w:r>
        <w:t xml:space="preserve">Duration: </w:t>
      </w:r>
      <w:r w:rsidR="00E947A4">
        <w:t xml:space="preserve">includes set up and clean up </w:t>
      </w:r>
      <w:r w:rsidR="00FC42E7">
        <w:t>time</w:t>
      </w:r>
    </w:p>
    <w:p w:rsidR="00BF2CFF" w:rsidRDefault="00055220" w:rsidP="00055220">
      <w:pPr>
        <w:pStyle w:val="BodyText"/>
        <w:ind w:left="1180"/>
      </w:pPr>
      <w:r>
        <w:t>Capacity</w:t>
      </w:r>
      <w:r>
        <w:t xml:space="preserve">: </w:t>
      </w:r>
      <w:r>
        <w:t xml:space="preserve">500 Theater Seating, Orchestra Pit (20 </w:t>
      </w:r>
      <w:r>
        <w:t>choir/10 with instruments)</w:t>
      </w:r>
    </w:p>
    <w:p w:rsidR="00411C2B" w:rsidRDefault="00AE2D93">
      <w:pPr>
        <w:pStyle w:val="BodyText"/>
        <w:ind w:left="1180"/>
      </w:pPr>
      <w:r>
        <w:t xml:space="preserve">Room Access: </w:t>
      </w:r>
      <w:r w:rsidR="00BF2CFF">
        <w:t>t</w:t>
      </w:r>
      <w:r w:rsidR="00E947A4">
        <w:t xml:space="preserve">heater, </w:t>
      </w:r>
      <w:r w:rsidR="00BF2CFF">
        <w:t>lobby, r</w:t>
      </w:r>
      <w:r w:rsidR="00E947A4">
        <w:t>estr</w:t>
      </w:r>
      <w:r w:rsidR="00BF2CFF">
        <w:t>oom f</w:t>
      </w:r>
      <w:r w:rsidR="00E947A4">
        <w:t>acilities,</w:t>
      </w:r>
      <w:r w:rsidR="00BF2CFF">
        <w:t xml:space="preserve"> green r</w:t>
      </w:r>
      <w:r w:rsidR="00E947A4">
        <w:t xml:space="preserve">oom, and </w:t>
      </w:r>
      <w:r w:rsidR="00BF2CFF">
        <w:t>A/V t</w:t>
      </w:r>
      <w:r w:rsidR="00E947A4">
        <w:t xml:space="preserve">ech </w:t>
      </w:r>
      <w:r>
        <w:t>(see additional agreement)</w:t>
      </w:r>
    </w:p>
    <w:p w:rsidR="00411C2B" w:rsidRDefault="00AE2D93">
      <w:pPr>
        <w:pStyle w:val="BodyText"/>
        <w:spacing w:before="1"/>
        <w:ind w:left="1180" w:right="300"/>
        <w:rPr>
          <w:b/>
        </w:rPr>
      </w:pPr>
      <w:r>
        <w:t xml:space="preserve">Access Times: </w:t>
      </w:r>
      <w:r w:rsidR="00BF2CFF">
        <w:t>8</w:t>
      </w:r>
      <w:r>
        <w:t xml:space="preserve"> </w:t>
      </w:r>
      <w:r w:rsidR="00E53172">
        <w:t xml:space="preserve">am </w:t>
      </w:r>
      <w:r>
        <w:t>– 10 pm</w:t>
      </w:r>
      <w:r w:rsidR="00BF2CFF">
        <w:t>/ a</w:t>
      </w:r>
      <w:r>
        <w:t xml:space="preserve">ll parties </w:t>
      </w:r>
      <w:r>
        <w:rPr>
          <w:b/>
          <w:u w:val="thick"/>
        </w:rPr>
        <w:t>must</w:t>
      </w:r>
      <w:r>
        <w:rPr>
          <w:b/>
        </w:rPr>
        <w:t xml:space="preserve"> exit by 10 pm</w:t>
      </w:r>
    </w:p>
    <w:p w:rsidR="00411C2B" w:rsidRDefault="00E947A4">
      <w:pPr>
        <w:pStyle w:val="BodyText"/>
        <w:ind w:left="1180"/>
      </w:pPr>
      <w:r>
        <w:t>*Additional set up night bef</w:t>
      </w:r>
      <w:r w:rsidR="00AE2D93">
        <w:t>ore (if available), 7 pm –10 pm – additional $50.00 due with rental fee</w:t>
      </w:r>
    </w:p>
    <w:p w:rsidR="00BF2CFF" w:rsidRDefault="00BF2CFF">
      <w:pPr>
        <w:pStyle w:val="BodyText"/>
        <w:ind w:left="1180"/>
      </w:pPr>
      <w:r>
        <w:t>**Any dance performances using anything, but soft sole shoes, must supply a stage to protect the curtain</w:t>
      </w:r>
    </w:p>
    <w:p w:rsidR="00BF2CFF" w:rsidRDefault="00BF2CFF">
      <w:pPr>
        <w:pStyle w:val="BodyText"/>
        <w:ind w:left="1180"/>
      </w:pPr>
      <w:r>
        <w:t>***At no time will the existing piano be moved</w:t>
      </w:r>
    </w:p>
    <w:p w:rsidR="00E90689" w:rsidRDefault="00E90689">
      <w:pPr>
        <w:pStyle w:val="Heading2"/>
        <w:tabs>
          <w:tab w:val="left" w:pos="8381"/>
        </w:tabs>
        <w:spacing w:before="0"/>
        <w:jc w:val="left"/>
        <w:rPr>
          <w:u w:val="thick"/>
        </w:rPr>
      </w:pPr>
    </w:p>
    <w:p w:rsidR="00411C2B" w:rsidRDefault="00917724">
      <w:pPr>
        <w:pStyle w:val="Heading2"/>
        <w:tabs>
          <w:tab w:val="left" w:pos="8381"/>
        </w:tabs>
        <w:spacing w:before="0"/>
        <w:jc w:val="left"/>
      </w:pPr>
      <w:r>
        <w:rPr>
          <w:u w:val="thick"/>
        </w:rPr>
        <w:t>Cafeteria</w:t>
      </w:r>
      <w:r>
        <w:tab/>
        <w:t>$100-$125</w:t>
      </w:r>
    </w:p>
    <w:p w:rsidR="00411C2B" w:rsidRDefault="00FC42E7">
      <w:pPr>
        <w:pStyle w:val="BodyText"/>
        <w:ind w:left="1180" w:right="4907"/>
      </w:pPr>
      <w:r>
        <w:t>Duration: up to 6</w:t>
      </w:r>
      <w:r w:rsidR="00BF2CFF">
        <w:t xml:space="preserve"> </w:t>
      </w:r>
      <w:r w:rsidR="00AE2D93">
        <w:t>hours including cleanup and setup</w:t>
      </w:r>
      <w:r>
        <w:t xml:space="preserve"> time Capacity: 100 dining</w:t>
      </w:r>
    </w:p>
    <w:p w:rsidR="00FC42E7" w:rsidRDefault="00FC42E7">
      <w:pPr>
        <w:pStyle w:val="BodyText"/>
        <w:ind w:left="1180" w:right="1849"/>
      </w:pPr>
      <w:r>
        <w:t xml:space="preserve">Room Access: Monitor for A/V tech, warming area, microwave </w:t>
      </w:r>
    </w:p>
    <w:p w:rsidR="00411C2B" w:rsidRDefault="00AE2D93">
      <w:pPr>
        <w:pStyle w:val="BodyText"/>
        <w:ind w:left="1180" w:right="1849"/>
      </w:pPr>
      <w:r>
        <w:t xml:space="preserve">Furniture: </w:t>
      </w:r>
      <w:r w:rsidR="00FC42E7">
        <w:t>Long tables with chairs, set up for cafeteria dining</w:t>
      </w:r>
    </w:p>
    <w:p w:rsidR="00411C2B" w:rsidRDefault="00AE2D93">
      <w:pPr>
        <w:ind w:left="1180"/>
        <w:rPr>
          <w:b/>
          <w:sz w:val="24"/>
        </w:rPr>
      </w:pPr>
      <w:r>
        <w:rPr>
          <w:sz w:val="24"/>
        </w:rPr>
        <w:t xml:space="preserve">Access Times: 8 am – 10 pm/ All parties </w:t>
      </w:r>
      <w:r>
        <w:rPr>
          <w:b/>
          <w:sz w:val="24"/>
          <w:u w:val="thick"/>
        </w:rPr>
        <w:t>must</w:t>
      </w:r>
      <w:r>
        <w:rPr>
          <w:b/>
          <w:sz w:val="24"/>
        </w:rPr>
        <w:t xml:space="preserve"> exit by 10 pm</w:t>
      </w:r>
    </w:p>
    <w:p w:rsidR="008D34E4" w:rsidRDefault="00E90689" w:rsidP="008D34E4">
      <w:pPr>
        <w:pStyle w:val="BodyText"/>
        <w:ind w:left="1180"/>
      </w:pPr>
      <w:r>
        <w:t>*</w:t>
      </w:r>
      <w:r w:rsidR="008D34E4">
        <w:t>All supplies must be provided, including cooler for drink/food</w:t>
      </w:r>
    </w:p>
    <w:p w:rsidR="008D34E4" w:rsidRDefault="00FC42E7">
      <w:pPr>
        <w:pStyle w:val="BodyText"/>
        <w:ind w:left="1180"/>
      </w:pPr>
      <w:r>
        <w:t>**Must leave in same condition as found</w:t>
      </w:r>
      <w:r w:rsidR="008D34E4">
        <w:t xml:space="preserve"> or deposit will </w:t>
      </w:r>
      <w:r w:rsidR="008D34E4" w:rsidRPr="008D34E4">
        <w:rPr>
          <w:b/>
        </w:rPr>
        <w:t>not</w:t>
      </w:r>
      <w:r w:rsidR="008D34E4">
        <w:t xml:space="preserve"> be included in invoice</w:t>
      </w:r>
      <w:r>
        <w:t xml:space="preserve"> </w:t>
      </w:r>
    </w:p>
    <w:p w:rsidR="00E90689" w:rsidRDefault="00E90689" w:rsidP="00FC42E7">
      <w:pPr>
        <w:pStyle w:val="Heading2"/>
        <w:tabs>
          <w:tab w:val="left" w:pos="8381"/>
        </w:tabs>
        <w:spacing w:before="0"/>
        <w:jc w:val="left"/>
        <w:rPr>
          <w:u w:val="thick"/>
        </w:rPr>
      </w:pPr>
    </w:p>
    <w:p w:rsidR="00FC42E7" w:rsidRDefault="00FC42E7" w:rsidP="00FC42E7">
      <w:pPr>
        <w:pStyle w:val="Heading2"/>
        <w:tabs>
          <w:tab w:val="left" w:pos="8381"/>
        </w:tabs>
        <w:spacing w:before="0"/>
        <w:jc w:val="left"/>
      </w:pPr>
      <w:r>
        <w:rPr>
          <w:u w:val="thick"/>
        </w:rPr>
        <w:t>Gymnasium</w:t>
      </w:r>
      <w:r>
        <w:tab/>
      </w:r>
      <w:r w:rsidR="00E53172">
        <w:t>$50-$150</w:t>
      </w:r>
    </w:p>
    <w:p w:rsidR="00411C2B" w:rsidRDefault="00E90689">
      <w:pPr>
        <w:pStyle w:val="BodyText"/>
        <w:ind w:left="1180"/>
      </w:pPr>
      <w:r>
        <w:t>Duration: up to 6</w:t>
      </w:r>
      <w:r w:rsidR="00AE2D93">
        <w:t xml:space="preserve"> hours including cleanup and setup time</w:t>
      </w:r>
    </w:p>
    <w:p w:rsidR="00411C2B" w:rsidRDefault="00AE2D93">
      <w:pPr>
        <w:pStyle w:val="BodyText"/>
        <w:ind w:left="1180"/>
      </w:pPr>
      <w:r>
        <w:t xml:space="preserve">Capacity: </w:t>
      </w:r>
      <w:r w:rsidR="00FC42E7">
        <w:t>500</w:t>
      </w:r>
      <w:r w:rsidR="00E53172">
        <w:t xml:space="preserve"> with bleachers (aux. gym for up to a team practice use only, minimal fee of $50)</w:t>
      </w:r>
    </w:p>
    <w:p w:rsidR="00411C2B" w:rsidRDefault="00AE2D93" w:rsidP="00E53172">
      <w:pPr>
        <w:pStyle w:val="BodyText"/>
        <w:spacing w:before="1"/>
        <w:ind w:left="1180" w:right="1127"/>
      </w:pPr>
      <w:r>
        <w:t xml:space="preserve">Room Access: </w:t>
      </w:r>
      <w:r w:rsidR="00E53172">
        <w:t>main gymnasium, boys and girls locker rooms</w:t>
      </w:r>
    </w:p>
    <w:p w:rsidR="00411C2B" w:rsidRDefault="00E53172">
      <w:pPr>
        <w:ind w:left="1180"/>
        <w:rPr>
          <w:b/>
          <w:sz w:val="24"/>
        </w:rPr>
      </w:pPr>
      <w:r>
        <w:rPr>
          <w:sz w:val="24"/>
        </w:rPr>
        <w:t>Access Times: 3 pm – 1</w:t>
      </w:r>
      <w:r w:rsidR="00AE2D93">
        <w:rPr>
          <w:sz w:val="24"/>
        </w:rPr>
        <w:t>0 pm</w:t>
      </w:r>
      <w:r>
        <w:rPr>
          <w:sz w:val="24"/>
        </w:rPr>
        <w:t xml:space="preserve"> school days/8 am – 10 pm non-school days. </w:t>
      </w:r>
      <w:r w:rsidR="00AE2D93">
        <w:rPr>
          <w:sz w:val="24"/>
        </w:rPr>
        <w:t xml:space="preserve">All parties </w:t>
      </w:r>
      <w:r w:rsidR="00AE2D93">
        <w:rPr>
          <w:b/>
          <w:sz w:val="24"/>
          <w:u w:val="thick"/>
        </w:rPr>
        <w:t>must</w:t>
      </w:r>
      <w:r w:rsidR="00AE2D93">
        <w:rPr>
          <w:b/>
          <w:sz w:val="24"/>
        </w:rPr>
        <w:t xml:space="preserve"> exit by 10 pm</w:t>
      </w:r>
    </w:p>
    <w:p w:rsidR="00411C2B" w:rsidRDefault="00411C2B">
      <w:pPr>
        <w:pStyle w:val="BodyText"/>
        <w:rPr>
          <w:sz w:val="26"/>
        </w:rPr>
      </w:pPr>
    </w:p>
    <w:p w:rsidR="008D34E4" w:rsidRDefault="008D34E4" w:rsidP="008D34E4">
      <w:pPr>
        <w:pStyle w:val="Heading2"/>
        <w:tabs>
          <w:tab w:val="left" w:pos="8381"/>
        </w:tabs>
        <w:spacing w:before="0"/>
        <w:jc w:val="left"/>
      </w:pPr>
      <w:r>
        <w:rPr>
          <w:u w:val="thick"/>
        </w:rPr>
        <w:t>Chapel</w:t>
      </w:r>
      <w:r>
        <w:tab/>
      </w:r>
      <w:r>
        <w:tab/>
        <w:t>$100</w:t>
      </w:r>
    </w:p>
    <w:p w:rsidR="00411C2B" w:rsidRDefault="00E90689">
      <w:pPr>
        <w:pStyle w:val="BodyText"/>
        <w:ind w:left="1180" w:right="4907"/>
      </w:pPr>
      <w:r>
        <w:t>Duration: up to 3</w:t>
      </w:r>
      <w:r w:rsidR="00AE2D93">
        <w:t xml:space="preserve"> hours including cleanup and setup time Capacity: </w:t>
      </w:r>
      <w:r>
        <w:t>100</w:t>
      </w:r>
    </w:p>
    <w:p w:rsidR="00411C2B" w:rsidRDefault="00E90689" w:rsidP="00E90689">
      <w:pPr>
        <w:pStyle w:val="BodyText"/>
        <w:spacing w:before="1"/>
        <w:ind w:left="1180"/>
      </w:pPr>
      <w:r>
        <w:t>Room Access: Chapel with Pews</w:t>
      </w:r>
    </w:p>
    <w:p w:rsidR="00411C2B" w:rsidRDefault="00E90689">
      <w:pPr>
        <w:ind w:left="1180"/>
        <w:rPr>
          <w:b/>
          <w:sz w:val="24"/>
        </w:rPr>
      </w:pPr>
      <w:r>
        <w:rPr>
          <w:sz w:val="24"/>
        </w:rPr>
        <w:t>Access Times: 10 am – 8</w:t>
      </w:r>
      <w:r w:rsidR="00AE2D93">
        <w:rPr>
          <w:sz w:val="24"/>
        </w:rPr>
        <w:t xml:space="preserve"> pm/ All parties </w:t>
      </w:r>
      <w:r w:rsidR="00AE2D93">
        <w:rPr>
          <w:b/>
          <w:sz w:val="24"/>
          <w:u w:val="thick"/>
        </w:rPr>
        <w:t>must</w:t>
      </w:r>
      <w:r>
        <w:rPr>
          <w:b/>
          <w:sz w:val="24"/>
        </w:rPr>
        <w:t xml:space="preserve"> exit by 8</w:t>
      </w:r>
      <w:r w:rsidR="00AE2D93">
        <w:rPr>
          <w:b/>
          <w:sz w:val="24"/>
        </w:rPr>
        <w:t xml:space="preserve"> pm</w:t>
      </w:r>
    </w:p>
    <w:p w:rsidR="00411C2B" w:rsidRDefault="00AE2D93">
      <w:pPr>
        <w:pStyle w:val="BodyText"/>
        <w:ind w:left="1180"/>
      </w:pPr>
      <w:r>
        <w:t>*Additional set u</w:t>
      </w:r>
      <w:r w:rsidR="00E90689">
        <w:t>p night before (if available), 5 pm –8</w:t>
      </w:r>
      <w:r>
        <w:t xml:space="preserve"> pm – additional $50.00 due rental fee</w:t>
      </w:r>
    </w:p>
    <w:p w:rsidR="00411C2B" w:rsidRDefault="00411C2B">
      <w:pPr>
        <w:sectPr w:rsidR="00411C2B">
          <w:footerReference w:type="default" r:id="rId9"/>
          <w:pgSz w:w="12240" w:h="15840"/>
          <w:pgMar w:top="1160" w:right="400" w:bottom="1340" w:left="260" w:header="0" w:footer="1159" w:gutter="0"/>
          <w:cols w:space="720"/>
        </w:sectPr>
      </w:pPr>
    </w:p>
    <w:p w:rsidR="00C55ACE" w:rsidRDefault="00C55ACE">
      <w:pPr>
        <w:pStyle w:val="Heading2"/>
        <w:spacing w:before="75"/>
        <w:ind w:left="732" w:right="593"/>
      </w:pPr>
      <w:r>
        <w:lastRenderedPageBreak/>
        <w:t xml:space="preserve">REGULATIONS FOR USE OF FACILITY </w:t>
      </w:r>
    </w:p>
    <w:p w:rsidR="00C55ACE" w:rsidRDefault="00C55ACE">
      <w:pPr>
        <w:pStyle w:val="Heading2"/>
        <w:spacing w:before="75"/>
        <w:ind w:left="732" w:right="593"/>
      </w:pPr>
    </w:p>
    <w:p w:rsidR="00C55ACE" w:rsidRPr="00C55ACE" w:rsidRDefault="00C55ACE" w:rsidP="00C55ACE">
      <w:pPr>
        <w:pStyle w:val="Heading2"/>
        <w:spacing w:before="75"/>
        <w:ind w:left="732" w:right="593"/>
        <w:jc w:val="left"/>
        <w:rPr>
          <w:b w:val="0"/>
        </w:rPr>
      </w:pPr>
      <w:r w:rsidRPr="00C55ACE">
        <w:rPr>
          <w:b w:val="0"/>
        </w:rPr>
        <w:t xml:space="preserve">1. </w:t>
      </w:r>
      <w:proofErr w:type="gramStart"/>
      <w:r w:rsidRPr="00C55ACE">
        <w:rPr>
          <w:b w:val="0"/>
        </w:rPr>
        <w:t>Scheduling</w:t>
      </w:r>
      <w:proofErr w:type="gramEnd"/>
      <w:r w:rsidRPr="00C55ACE">
        <w:rPr>
          <w:b w:val="0"/>
        </w:rPr>
        <w:t xml:space="preserve"> of all activities </w:t>
      </w:r>
      <w:r>
        <w:rPr>
          <w:b w:val="0"/>
        </w:rPr>
        <w:t xml:space="preserve">shall be approved by the </w:t>
      </w:r>
      <w:r w:rsidRPr="00C55ACE">
        <w:rPr>
          <w:b w:val="0"/>
        </w:rPr>
        <w:t xml:space="preserve">Principal or their Designate. </w:t>
      </w:r>
    </w:p>
    <w:p w:rsidR="00C55ACE" w:rsidRPr="00C55ACE" w:rsidRDefault="00C55ACE" w:rsidP="00C55ACE">
      <w:pPr>
        <w:pStyle w:val="Heading2"/>
        <w:spacing w:before="75"/>
        <w:ind w:left="732" w:right="593"/>
        <w:jc w:val="left"/>
        <w:rPr>
          <w:b w:val="0"/>
        </w:rPr>
      </w:pPr>
      <w:r w:rsidRPr="00C55ACE">
        <w:rPr>
          <w:b w:val="0"/>
        </w:rPr>
        <w:t>2. The serving of food or beverages by FACILITY USE APPLICANT shall be appr</w:t>
      </w:r>
      <w:r>
        <w:rPr>
          <w:b w:val="0"/>
        </w:rPr>
        <w:t xml:space="preserve">oved, in advance, by the </w:t>
      </w:r>
      <w:r w:rsidRPr="00C55ACE">
        <w:rPr>
          <w:b w:val="0"/>
        </w:rPr>
        <w:t xml:space="preserve">Principal or their Designate. </w:t>
      </w:r>
    </w:p>
    <w:p w:rsidR="00C55ACE" w:rsidRPr="00C55ACE" w:rsidRDefault="00C55ACE" w:rsidP="00C55ACE">
      <w:pPr>
        <w:pStyle w:val="Heading2"/>
        <w:spacing w:before="75"/>
        <w:ind w:left="732" w:right="593"/>
        <w:jc w:val="left"/>
        <w:rPr>
          <w:b w:val="0"/>
        </w:rPr>
      </w:pPr>
      <w:r w:rsidRPr="00C55ACE">
        <w:rPr>
          <w:b w:val="0"/>
        </w:rPr>
        <w:t>3. At the conclusion of each activity, FACILITY USE APPLICANT shall be responsible for returning the facility to its original condition. This shall include, but not be limited to, rearranging furnit</w:t>
      </w:r>
      <w:r>
        <w:rPr>
          <w:b w:val="0"/>
        </w:rPr>
        <w:t>ure and tying of trash bags</w:t>
      </w:r>
      <w:r w:rsidRPr="00C55ACE">
        <w:rPr>
          <w:b w:val="0"/>
        </w:rPr>
        <w:t xml:space="preserve">. </w:t>
      </w:r>
    </w:p>
    <w:p w:rsidR="00C55ACE" w:rsidRPr="00C55ACE" w:rsidRDefault="00C55ACE" w:rsidP="00C55ACE">
      <w:pPr>
        <w:pStyle w:val="Heading2"/>
        <w:spacing w:before="75"/>
        <w:ind w:left="732" w:right="593"/>
        <w:jc w:val="left"/>
        <w:rPr>
          <w:b w:val="0"/>
        </w:rPr>
      </w:pPr>
      <w:r w:rsidRPr="00C55ACE">
        <w:rPr>
          <w:b w:val="0"/>
        </w:rPr>
        <w:t xml:space="preserve">4. Absolutely no decorations or signs are to be attached or affixed in any way to any floors, walls, windows, doors, ceilings or chandeliers. All plaques, pictures, icons, etc. affixed to the walls are permanent parts of the facility and at no time may be removed. </w:t>
      </w:r>
      <w:r>
        <w:rPr>
          <w:b w:val="0"/>
        </w:rPr>
        <w:t>Any special requests shall be approved by the Principal.</w:t>
      </w:r>
    </w:p>
    <w:p w:rsidR="00C55ACE" w:rsidRPr="00C55ACE" w:rsidRDefault="00C55ACE" w:rsidP="00C55ACE">
      <w:pPr>
        <w:pStyle w:val="Heading2"/>
        <w:spacing w:before="75"/>
        <w:ind w:left="732" w:right="593"/>
        <w:jc w:val="left"/>
        <w:rPr>
          <w:b w:val="0"/>
        </w:rPr>
      </w:pPr>
      <w:r w:rsidRPr="00C55ACE">
        <w:rPr>
          <w:b w:val="0"/>
        </w:rPr>
        <w:t xml:space="preserve">5. Under no circumstances will church equipment or property be removed from the building. </w:t>
      </w:r>
    </w:p>
    <w:p w:rsidR="00C55ACE" w:rsidRPr="00C55ACE" w:rsidRDefault="00C55ACE" w:rsidP="00C55ACE">
      <w:pPr>
        <w:pStyle w:val="Heading2"/>
        <w:spacing w:before="75"/>
        <w:ind w:left="732" w:right="593"/>
        <w:jc w:val="left"/>
        <w:rPr>
          <w:b w:val="0"/>
        </w:rPr>
      </w:pPr>
      <w:r w:rsidRPr="00C55ACE">
        <w:rPr>
          <w:b w:val="0"/>
        </w:rPr>
        <w:t xml:space="preserve">6. LOCATION will provide a contact person to be available to FACILITY USE APPLICANT during all activities. The contact is fully empowered to enforce these regulations. </w:t>
      </w:r>
    </w:p>
    <w:p w:rsidR="00C55ACE" w:rsidRPr="00C55ACE" w:rsidRDefault="00C55ACE" w:rsidP="00C55ACE">
      <w:pPr>
        <w:pStyle w:val="Heading2"/>
        <w:spacing w:before="75"/>
        <w:ind w:left="732" w:right="593"/>
        <w:jc w:val="left"/>
        <w:rPr>
          <w:b w:val="0"/>
        </w:rPr>
      </w:pPr>
      <w:r w:rsidRPr="00C55ACE">
        <w:rPr>
          <w:b w:val="0"/>
        </w:rPr>
        <w:t xml:space="preserve">7. There will be no smoking inside the building. Smoking can occur outside the building near the parking lot. Failure to adhere to this provision is grounds for immediate cancellation of this agreement. </w:t>
      </w:r>
    </w:p>
    <w:p w:rsidR="00C55ACE" w:rsidRPr="00C55ACE" w:rsidRDefault="00C55ACE" w:rsidP="00C55ACE">
      <w:pPr>
        <w:pStyle w:val="Heading2"/>
        <w:spacing w:before="75"/>
        <w:ind w:left="732" w:right="593"/>
        <w:jc w:val="left"/>
        <w:rPr>
          <w:b w:val="0"/>
        </w:rPr>
      </w:pPr>
      <w:r>
        <w:rPr>
          <w:b w:val="0"/>
        </w:rPr>
        <w:t>8</w:t>
      </w:r>
      <w:r w:rsidRPr="00C55ACE">
        <w:rPr>
          <w:b w:val="0"/>
        </w:rPr>
        <w:t xml:space="preserve">. FACILITY USE APPLICANT is responsible for any Liability or Property Damage that occurs as a result of their activity. LOCATION and/or the Diocese of Columbus will pursue legal action if warranted. FACILITY USE APPLICANT must provide LOCATION with proof of liability and property damage insurance coverage with limits of at least $1,000,000 per occurrence. A Certificate of Insurance naming LOCATION and the Diocese of Columbus as Additional Insured must be submitted to the Pastor/Principal or their Designate prior to the first scheduled activity. FACILITY USE APPLICANT shall not change or cancel this insurance without prior, written notice to LOCATION. Should the policy be cancelled by FACILITY USE APPLICANT, LOCATION reserves the right to cancel this agreement immediately, without penalty. </w:t>
      </w:r>
    </w:p>
    <w:p w:rsidR="00C55ACE" w:rsidRPr="00C55ACE" w:rsidRDefault="00C55ACE" w:rsidP="00C55ACE">
      <w:pPr>
        <w:pStyle w:val="Heading2"/>
        <w:spacing w:before="75"/>
        <w:ind w:left="732" w:right="593"/>
        <w:jc w:val="left"/>
        <w:rPr>
          <w:b w:val="0"/>
        </w:rPr>
      </w:pPr>
      <w:r>
        <w:rPr>
          <w:b w:val="0"/>
        </w:rPr>
        <w:t>9</w:t>
      </w:r>
      <w:r w:rsidRPr="00C55ACE">
        <w:rPr>
          <w:b w:val="0"/>
        </w:rPr>
        <w:t xml:space="preserve">. As an alternative to the requirements of Section 9, FACILITY USE APPLICANT may purchase Special Event Coverage insurance through LOCATION. If choosing this alternative, FACILITY USE APPLICANT must submit the application and appropriate payment for Special Event Coverage no less than 15 days in advance of their event. Payment for this insurance is in addition to the fee charged in Section 8. </w:t>
      </w:r>
    </w:p>
    <w:p w:rsidR="00C55ACE" w:rsidRDefault="00C55ACE" w:rsidP="00C55ACE">
      <w:pPr>
        <w:pStyle w:val="Heading2"/>
        <w:spacing w:before="75"/>
        <w:ind w:left="732" w:right="593"/>
        <w:jc w:val="left"/>
        <w:rPr>
          <w:b w:val="0"/>
        </w:rPr>
      </w:pPr>
      <w:r>
        <w:rPr>
          <w:b w:val="0"/>
        </w:rPr>
        <w:t>10</w:t>
      </w:r>
      <w:r w:rsidRPr="00C55ACE">
        <w:rPr>
          <w:b w:val="0"/>
        </w:rPr>
        <w:t xml:space="preserve">. If the event or program on Diocesan property entails any parents or guardians of minors (defined as younger than 18 years of age or 21 years or younger for persons who are developmentally disabled) giving over care, custody, or control of their children to others, all adults (defined as 18 years of age or older) working with those minors must have a background check acceptable to LOCATION performed and attend a Protecting God’s Children seminar prior to commencing any activity at the facility. </w:t>
      </w:r>
    </w:p>
    <w:p w:rsidR="00A634CD" w:rsidRDefault="00C55ACE" w:rsidP="00C55ACE">
      <w:pPr>
        <w:pStyle w:val="Heading2"/>
        <w:spacing w:before="75"/>
        <w:ind w:left="732" w:right="593"/>
        <w:jc w:val="left"/>
        <w:rPr>
          <w:b w:val="0"/>
        </w:rPr>
      </w:pPr>
      <w:r w:rsidRPr="00C55ACE">
        <w:rPr>
          <w:b w:val="0"/>
        </w:rPr>
        <w:t>It is FACILITY USE APPLICANT’s responsibility to assure compliance with this requirement and appropriate filing of paperwork with LOCATION. FACILITY USE APPLICANT agrees to reimburse LOCATION for costs associated with the background check and training</w:t>
      </w:r>
      <w:r w:rsidR="00A634CD">
        <w:rPr>
          <w:b w:val="0"/>
        </w:rPr>
        <w:t>.</w:t>
      </w:r>
      <w:bookmarkStart w:id="0" w:name="_GoBack"/>
      <w:bookmarkEnd w:id="0"/>
      <w:r>
        <w:rPr>
          <w:b w:val="0"/>
        </w:rPr>
        <w:t xml:space="preserve"> </w:t>
      </w:r>
    </w:p>
    <w:tbl>
      <w:tblPr>
        <w:tblW w:w="10710" w:type="dxa"/>
        <w:tblInd w:w="445" w:type="dxa"/>
        <w:tblLook w:val="04A0" w:firstRow="1" w:lastRow="0" w:firstColumn="1" w:lastColumn="0" w:noHBand="0" w:noVBand="1"/>
      </w:tblPr>
      <w:tblGrid>
        <w:gridCol w:w="2302"/>
        <w:gridCol w:w="2914"/>
        <w:gridCol w:w="3267"/>
        <w:gridCol w:w="2227"/>
      </w:tblGrid>
      <w:tr w:rsidR="00C55ACE" w:rsidRPr="00C55ACE" w:rsidTr="00A634CD">
        <w:trPr>
          <w:trHeight w:val="282"/>
        </w:trPr>
        <w:tc>
          <w:tcPr>
            <w:tcW w:w="2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jc w:val="center"/>
              <w:rPr>
                <w:rFonts w:ascii="Calibri" w:hAnsi="Calibri" w:cs="Calibri"/>
                <w:b/>
                <w:bCs/>
                <w:color w:val="000000"/>
                <w:lang w:bidi="ar-SA"/>
              </w:rPr>
            </w:pPr>
            <w:r w:rsidRPr="00C55ACE">
              <w:rPr>
                <w:rFonts w:ascii="Calibri" w:hAnsi="Calibri" w:cs="Calibri"/>
                <w:b/>
                <w:bCs/>
                <w:color w:val="000000"/>
                <w:lang w:bidi="ar-SA"/>
              </w:rPr>
              <w:t>Name</w:t>
            </w:r>
          </w:p>
        </w:tc>
        <w:tc>
          <w:tcPr>
            <w:tcW w:w="2914" w:type="dxa"/>
            <w:tcBorders>
              <w:top w:val="single" w:sz="4" w:space="0" w:color="auto"/>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jc w:val="center"/>
              <w:rPr>
                <w:rFonts w:ascii="Calibri" w:hAnsi="Calibri" w:cs="Calibri"/>
                <w:b/>
                <w:bCs/>
                <w:color w:val="000000"/>
                <w:lang w:bidi="ar-SA"/>
              </w:rPr>
            </w:pPr>
            <w:r w:rsidRPr="00C55ACE">
              <w:rPr>
                <w:rFonts w:ascii="Calibri" w:hAnsi="Calibri" w:cs="Calibri"/>
                <w:b/>
                <w:bCs/>
                <w:color w:val="000000"/>
                <w:lang w:bidi="ar-SA"/>
              </w:rPr>
              <w:t>Role/Responsibility</w:t>
            </w:r>
          </w:p>
        </w:tc>
        <w:tc>
          <w:tcPr>
            <w:tcW w:w="3267" w:type="dxa"/>
            <w:tcBorders>
              <w:top w:val="single" w:sz="4" w:space="0" w:color="auto"/>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jc w:val="center"/>
              <w:rPr>
                <w:rFonts w:ascii="Calibri" w:hAnsi="Calibri" w:cs="Calibri"/>
                <w:b/>
                <w:bCs/>
                <w:color w:val="000000"/>
                <w:lang w:bidi="ar-SA"/>
              </w:rPr>
            </w:pPr>
            <w:r w:rsidRPr="00C55ACE">
              <w:rPr>
                <w:rFonts w:ascii="Calibri" w:hAnsi="Calibri" w:cs="Calibri"/>
                <w:b/>
                <w:bCs/>
                <w:color w:val="000000"/>
                <w:lang w:bidi="ar-SA"/>
              </w:rPr>
              <w:t>Email</w:t>
            </w:r>
          </w:p>
        </w:tc>
        <w:tc>
          <w:tcPr>
            <w:tcW w:w="2227" w:type="dxa"/>
            <w:tcBorders>
              <w:top w:val="single" w:sz="4" w:space="0" w:color="auto"/>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jc w:val="center"/>
              <w:rPr>
                <w:rFonts w:ascii="Calibri" w:hAnsi="Calibri" w:cs="Calibri"/>
                <w:b/>
                <w:bCs/>
                <w:color w:val="000000"/>
                <w:lang w:bidi="ar-SA"/>
              </w:rPr>
            </w:pPr>
            <w:r w:rsidRPr="00C55ACE">
              <w:rPr>
                <w:rFonts w:ascii="Calibri" w:hAnsi="Calibri" w:cs="Calibri"/>
                <w:b/>
                <w:bCs/>
                <w:color w:val="000000"/>
                <w:lang w:bidi="ar-SA"/>
              </w:rPr>
              <w:t>Phone #740-344-3594</w:t>
            </w:r>
          </w:p>
        </w:tc>
      </w:tr>
      <w:tr w:rsidR="00C55ACE" w:rsidRPr="00C55ACE" w:rsidTr="00A634CD">
        <w:trPr>
          <w:trHeight w:val="282"/>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 xml:space="preserve">Brooke </w:t>
            </w:r>
            <w:proofErr w:type="spellStart"/>
            <w:r w:rsidRPr="00C55ACE">
              <w:rPr>
                <w:rFonts w:ascii="Calibri" w:hAnsi="Calibri" w:cs="Calibri"/>
                <w:color w:val="000000"/>
                <w:lang w:bidi="ar-SA"/>
              </w:rPr>
              <w:t>Riggleman</w:t>
            </w:r>
            <w:proofErr w:type="spellEnd"/>
          </w:p>
        </w:tc>
        <w:tc>
          <w:tcPr>
            <w:tcW w:w="2914"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Rental Agreement-Calendar</w:t>
            </w:r>
          </w:p>
        </w:tc>
        <w:tc>
          <w:tcPr>
            <w:tcW w:w="3267"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563C1"/>
                <w:u w:val="single"/>
                <w:lang w:bidi="ar-SA"/>
              </w:rPr>
            </w:pPr>
            <w:hyperlink r:id="rId10" w:history="1">
              <w:r w:rsidRPr="00A634CD">
                <w:rPr>
                  <w:rFonts w:ascii="Calibri" w:hAnsi="Calibri" w:cs="Calibri"/>
                  <w:color w:val="0563C1"/>
                  <w:u w:val="single"/>
                  <w:lang w:bidi="ar-SA"/>
                </w:rPr>
                <w:t>briggleman@newarkcatholic.org</w:t>
              </w:r>
            </w:hyperlink>
          </w:p>
        </w:tc>
        <w:tc>
          <w:tcPr>
            <w:tcW w:w="2227"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x 236</w:t>
            </w:r>
          </w:p>
        </w:tc>
      </w:tr>
      <w:tr w:rsidR="00C55ACE" w:rsidRPr="00C55ACE" w:rsidTr="00A634CD">
        <w:trPr>
          <w:trHeight w:val="293"/>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Jodi Snider</w:t>
            </w:r>
          </w:p>
        </w:tc>
        <w:tc>
          <w:tcPr>
            <w:tcW w:w="2914"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 xml:space="preserve">Accounting </w:t>
            </w:r>
          </w:p>
        </w:tc>
        <w:tc>
          <w:tcPr>
            <w:tcW w:w="3267"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563C1"/>
                <w:u w:val="single"/>
                <w:lang w:bidi="ar-SA"/>
              </w:rPr>
            </w:pPr>
            <w:hyperlink r:id="rId11" w:history="1">
              <w:r w:rsidRPr="00A634CD">
                <w:rPr>
                  <w:rFonts w:ascii="Calibri" w:hAnsi="Calibri" w:cs="Calibri"/>
                  <w:color w:val="0563C1"/>
                  <w:u w:val="single"/>
                  <w:lang w:bidi="ar-SA"/>
                </w:rPr>
                <w:t>jksnider@newarkcatholic.org</w:t>
              </w:r>
            </w:hyperlink>
          </w:p>
        </w:tc>
        <w:tc>
          <w:tcPr>
            <w:tcW w:w="2227"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x 227</w:t>
            </w:r>
          </w:p>
        </w:tc>
      </w:tr>
      <w:tr w:rsidR="00C55ACE" w:rsidRPr="00C55ACE" w:rsidTr="00A634CD">
        <w:trPr>
          <w:trHeight w:val="282"/>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Jeff Dodson</w:t>
            </w:r>
          </w:p>
        </w:tc>
        <w:tc>
          <w:tcPr>
            <w:tcW w:w="2914"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Custodial and Maintenance</w:t>
            </w:r>
          </w:p>
        </w:tc>
        <w:tc>
          <w:tcPr>
            <w:tcW w:w="3267"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563C1"/>
                <w:u w:val="single"/>
                <w:lang w:bidi="ar-SA"/>
              </w:rPr>
            </w:pPr>
            <w:hyperlink r:id="rId12" w:history="1">
              <w:r w:rsidRPr="00A634CD">
                <w:rPr>
                  <w:rFonts w:ascii="Calibri" w:hAnsi="Calibri" w:cs="Calibri"/>
                  <w:color w:val="0563C1"/>
                  <w:u w:val="single"/>
                  <w:lang w:bidi="ar-SA"/>
                </w:rPr>
                <w:t>jdodson@newarkcatholic.org</w:t>
              </w:r>
            </w:hyperlink>
          </w:p>
        </w:tc>
        <w:tc>
          <w:tcPr>
            <w:tcW w:w="2227"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x215</w:t>
            </w:r>
          </w:p>
        </w:tc>
      </w:tr>
      <w:tr w:rsidR="00C55ACE" w:rsidRPr="00C55ACE" w:rsidTr="00A634CD">
        <w:trPr>
          <w:trHeight w:val="282"/>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Russ Nelson</w:t>
            </w:r>
          </w:p>
        </w:tc>
        <w:tc>
          <w:tcPr>
            <w:tcW w:w="2914"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Technical and Lighting</w:t>
            </w:r>
          </w:p>
        </w:tc>
        <w:tc>
          <w:tcPr>
            <w:tcW w:w="3267"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563C1"/>
                <w:u w:val="single"/>
                <w:lang w:bidi="ar-SA"/>
              </w:rPr>
            </w:pPr>
            <w:hyperlink r:id="rId13" w:history="1">
              <w:r w:rsidRPr="00A634CD">
                <w:rPr>
                  <w:rFonts w:ascii="Calibri" w:hAnsi="Calibri" w:cs="Calibri"/>
                  <w:color w:val="0563C1"/>
                  <w:u w:val="single"/>
                  <w:lang w:bidi="ar-SA"/>
                </w:rPr>
                <w:t>rnelson@newarkcatholic.org</w:t>
              </w:r>
            </w:hyperlink>
          </w:p>
        </w:tc>
        <w:tc>
          <w:tcPr>
            <w:tcW w:w="2227"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x227</w:t>
            </w:r>
          </w:p>
        </w:tc>
      </w:tr>
      <w:tr w:rsidR="00C55ACE" w:rsidRPr="00C55ACE" w:rsidTr="00A634CD">
        <w:trPr>
          <w:trHeight w:val="282"/>
        </w:trPr>
        <w:tc>
          <w:tcPr>
            <w:tcW w:w="2302" w:type="dxa"/>
            <w:tcBorders>
              <w:top w:val="nil"/>
              <w:left w:val="single" w:sz="4" w:space="0" w:color="auto"/>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Sadie Gastineau</w:t>
            </w:r>
          </w:p>
        </w:tc>
        <w:tc>
          <w:tcPr>
            <w:tcW w:w="2914"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Stage and Music</w:t>
            </w:r>
          </w:p>
        </w:tc>
        <w:tc>
          <w:tcPr>
            <w:tcW w:w="3267"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563C1"/>
                <w:u w:val="single"/>
                <w:lang w:bidi="ar-SA"/>
              </w:rPr>
            </w:pPr>
            <w:hyperlink r:id="rId14" w:history="1">
              <w:r w:rsidRPr="00A634CD">
                <w:rPr>
                  <w:rFonts w:ascii="Calibri" w:hAnsi="Calibri" w:cs="Calibri"/>
                  <w:color w:val="0563C1"/>
                  <w:u w:val="single"/>
                  <w:lang w:bidi="ar-SA"/>
                </w:rPr>
                <w:t>sgastineau@newarkcatholic.org</w:t>
              </w:r>
            </w:hyperlink>
          </w:p>
        </w:tc>
        <w:tc>
          <w:tcPr>
            <w:tcW w:w="2227" w:type="dxa"/>
            <w:tcBorders>
              <w:top w:val="nil"/>
              <w:left w:val="nil"/>
              <w:bottom w:val="single" w:sz="4" w:space="0" w:color="auto"/>
              <w:right w:val="single" w:sz="4" w:space="0" w:color="auto"/>
            </w:tcBorders>
            <w:shd w:val="clear" w:color="auto" w:fill="auto"/>
            <w:noWrap/>
            <w:vAlign w:val="bottom"/>
            <w:hideMark/>
          </w:tcPr>
          <w:p w:rsidR="00C55ACE" w:rsidRPr="00C55ACE" w:rsidRDefault="00C55ACE" w:rsidP="00C55ACE">
            <w:pPr>
              <w:widowControl/>
              <w:autoSpaceDE/>
              <w:autoSpaceDN/>
              <w:rPr>
                <w:rFonts w:ascii="Calibri" w:hAnsi="Calibri" w:cs="Calibri"/>
                <w:color w:val="000000"/>
                <w:lang w:bidi="ar-SA"/>
              </w:rPr>
            </w:pPr>
            <w:r w:rsidRPr="00C55ACE">
              <w:rPr>
                <w:rFonts w:ascii="Calibri" w:hAnsi="Calibri" w:cs="Calibri"/>
                <w:color w:val="000000"/>
                <w:lang w:bidi="ar-SA"/>
              </w:rPr>
              <w:t>Call School Office</w:t>
            </w:r>
          </w:p>
        </w:tc>
      </w:tr>
    </w:tbl>
    <w:p w:rsidR="00AE2D93" w:rsidRDefault="00AE2D93" w:rsidP="00C55ACE"/>
    <w:sectPr w:rsidR="00AE2D93">
      <w:pgSz w:w="12240" w:h="15840"/>
      <w:pgMar w:top="920" w:right="400" w:bottom="1340" w:left="260" w:header="0" w:footer="11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66E" w:rsidRDefault="009B166E">
      <w:r>
        <w:separator/>
      </w:r>
    </w:p>
  </w:endnote>
  <w:endnote w:type="continuationSeparator" w:id="0">
    <w:p w:rsidR="009B166E" w:rsidRDefault="009B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C2B" w:rsidRDefault="00FA7521">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9182735</wp:posOffset>
              </wp:positionV>
              <wp:extent cx="87757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1C2B" w:rsidRDefault="00AE2D93">
                          <w:pPr>
                            <w:spacing w:before="10"/>
                            <w:ind w:left="20"/>
                            <w:rPr>
                              <w:sz w:val="20"/>
                            </w:rPr>
                          </w:pPr>
                          <w:r>
                            <w:rPr>
                              <w:sz w:val="20"/>
                            </w:rPr>
                            <w:t>Rev. 06/08/2021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723.05pt;width:69.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" filled="f" stroked="f">
              <v:textbox inset="0,0,0,0">
                <w:txbxContent>
                  <w:p w:rsidR="00411C2B" w:rsidRDefault="00AE2D93">
                    <w:pPr>
                      <w:spacing w:before="10"/>
                      <w:ind w:left="20"/>
                      <w:rPr>
                        <w:sz w:val="20"/>
                      </w:rPr>
                    </w:pPr>
                    <w:r>
                      <w:rPr>
                        <w:sz w:val="20"/>
                      </w:rPr>
                      <w:t>Rev. 06/08/2021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66E" w:rsidRDefault="009B166E">
      <w:r>
        <w:separator/>
      </w:r>
    </w:p>
  </w:footnote>
  <w:footnote w:type="continuationSeparator" w:id="0">
    <w:p w:rsidR="009B166E" w:rsidRDefault="009B1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1EF6"/>
    <w:multiLevelType w:val="hybridMultilevel"/>
    <w:tmpl w:val="0E54EAF2"/>
    <w:lvl w:ilvl="0" w:tplc="FDEA7F1A">
      <w:start w:val="1"/>
      <w:numFmt w:val="decimal"/>
      <w:lvlText w:val="%1."/>
      <w:lvlJc w:val="left"/>
      <w:pPr>
        <w:ind w:left="1900" w:hanging="720"/>
      </w:pPr>
      <w:rPr>
        <w:rFonts w:ascii="Times New Roman" w:eastAsia="Times New Roman" w:hAnsi="Times New Roman" w:cs="Times New Roman" w:hint="default"/>
        <w:w w:val="100"/>
        <w:sz w:val="23"/>
        <w:szCs w:val="23"/>
        <w:lang w:val="en-US" w:eastAsia="en-US" w:bidi="en-US"/>
      </w:rPr>
    </w:lvl>
    <w:lvl w:ilvl="1" w:tplc="6B8EAE28">
      <w:numFmt w:val="bullet"/>
      <w:lvlText w:val="•"/>
      <w:lvlJc w:val="left"/>
      <w:pPr>
        <w:ind w:left="2868" w:hanging="720"/>
      </w:pPr>
      <w:rPr>
        <w:rFonts w:hint="default"/>
        <w:lang w:val="en-US" w:eastAsia="en-US" w:bidi="en-US"/>
      </w:rPr>
    </w:lvl>
    <w:lvl w:ilvl="2" w:tplc="A99EC672">
      <w:numFmt w:val="bullet"/>
      <w:lvlText w:val="•"/>
      <w:lvlJc w:val="left"/>
      <w:pPr>
        <w:ind w:left="3836" w:hanging="720"/>
      </w:pPr>
      <w:rPr>
        <w:rFonts w:hint="default"/>
        <w:lang w:val="en-US" w:eastAsia="en-US" w:bidi="en-US"/>
      </w:rPr>
    </w:lvl>
    <w:lvl w:ilvl="3" w:tplc="8A7AE528">
      <w:numFmt w:val="bullet"/>
      <w:lvlText w:val="•"/>
      <w:lvlJc w:val="left"/>
      <w:pPr>
        <w:ind w:left="4804" w:hanging="720"/>
      </w:pPr>
      <w:rPr>
        <w:rFonts w:hint="default"/>
        <w:lang w:val="en-US" w:eastAsia="en-US" w:bidi="en-US"/>
      </w:rPr>
    </w:lvl>
    <w:lvl w:ilvl="4" w:tplc="DE9EE646">
      <w:numFmt w:val="bullet"/>
      <w:lvlText w:val="•"/>
      <w:lvlJc w:val="left"/>
      <w:pPr>
        <w:ind w:left="5772" w:hanging="720"/>
      </w:pPr>
      <w:rPr>
        <w:rFonts w:hint="default"/>
        <w:lang w:val="en-US" w:eastAsia="en-US" w:bidi="en-US"/>
      </w:rPr>
    </w:lvl>
    <w:lvl w:ilvl="5" w:tplc="B5922956">
      <w:numFmt w:val="bullet"/>
      <w:lvlText w:val="•"/>
      <w:lvlJc w:val="left"/>
      <w:pPr>
        <w:ind w:left="6740" w:hanging="720"/>
      </w:pPr>
      <w:rPr>
        <w:rFonts w:hint="default"/>
        <w:lang w:val="en-US" w:eastAsia="en-US" w:bidi="en-US"/>
      </w:rPr>
    </w:lvl>
    <w:lvl w:ilvl="6" w:tplc="1784A7DA">
      <w:numFmt w:val="bullet"/>
      <w:lvlText w:val="•"/>
      <w:lvlJc w:val="left"/>
      <w:pPr>
        <w:ind w:left="7708" w:hanging="720"/>
      </w:pPr>
      <w:rPr>
        <w:rFonts w:hint="default"/>
        <w:lang w:val="en-US" w:eastAsia="en-US" w:bidi="en-US"/>
      </w:rPr>
    </w:lvl>
    <w:lvl w:ilvl="7" w:tplc="03D8D498">
      <w:numFmt w:val="bullet"/>
      <w:lvlText w:val="•"/>
      <w:lvlJc w:val="left"/>
      <w:pPr>
        <w:ind w:left="8676" w:hanging="720"/>
      </w:pPr>
      <w:rPr>
        <w:rFonts w:hint="default"/>
        <w:lang w:val="en-US" w:eastAsia="en-US" w:bidi="en-US"/>
      </w:rPr>
    </w:lvl>
    <w:lvl w:ilvl="8" w:tplc="585C53D8">
      <w:numFmt w:val="bullet"/>
      <w:lvlText w:val="•"/>
      <w:lvlJc w:val="left"/>
      <w:pPr>
        <w:ind w:left="9644" w:hanging="720"/>
      </w:pPr>
      <w:rPr>
        <w:rFonts w:hint="default"/>
        <w:lang w:val="en-US" w:eastAsia="en-US" w:bidi="en-US"/>
      </w:rPr>
    </w:lvl>
  </w:abstractNum>
  <w:abstractNum w:abstractNumId="1" w15:restartNumberingAfterBreak="0">
    <w:nsid w:val="35181601"/>
    <w:multiLevelType w:val="hybridMultilevel"/>
    <w:tmpl w:val="D1647E5A"/>
    <w:lvl w:ilvl="0" w:tplc="C81EA896">
      <w:start w:val="1"/>
      <w:numFmt w:val="decimal"/>
      <w:lvlText w:val="%1."/>
      <w:lvlJc w:val="left"/>
      <w:pPr>
        <w:ind w:left="1180" w:hanging="240"/>
      </w:pPr>
      <w:rPr>
        <w:rFonts w:ascii="Times New Roman" w:eastAsia="Times New Roman" w:hAnsi="Times New Roman" w:cs="Times New Roman" w:hint="default"/>
        <w:spacing w:val="-2"/>
        <w:w w:val="99"/>
        <w:sz w:val="24"/>
        <w:szCs w:val="24"/>
        <w:lang w:val="en-US" w:eastAsia="en-US" w:bidi="en-US"/>
      </w:rPr>
    </w:lvl>
    <w:lvl w:ilvl="1" w:tplc="2C34371A">
      <w:numFmt w:val="bullet"/>
      <w:lvlText w:val="•"/>
      <w:lvlJc w:val="left"/>
      <w:pPr>
        <w:ind w:left="2220" w:hanging="240"/>
      </w:pPr>
      <w:rPr>
        <w:rFonts w:hint="default"/>
        <w:lang w:val="en-US" w:eastAsia="en-US" w:bidi="en-US"/>
      </w:rPr>
    </w:lvl>
    <w:lvl w:ilvl="2" w:tplc="35624A74">
      <w:numFmt w:val="bullet"/>
      <w:lvlText w:val="•"/>
      <w:lvlJc w:val="left"/>
      <w:pPr>
        <w:ind w:left="3260" w:hanging="240"/>
      </w:pPr>
      <w:rPr>
        <w:rFonts w:hint="default"/>
        <w:lang w:val="en-US" w:eastAsia="en-US" w:bidi="en-US"/>
      </w:rPr>
    </w:lvl>
    <w:lvl w:ilvl="3" w:tplc="9B3CCD02">
      <w:numFmt w:val="bullet"/>
      <w:lvlText w:val="•"/>
      <w:lvlJc w:val="left"/>
      <w:pPr>
        <w:ind w:left="4300" w:hanging="240"/>
      </w:pPr>
      <w:rPr>
        <w:rFonts w:hint="default"/>
        <w:lang w:val="en-US" w:eastAsia="en-US" w:bidi="en-US"/>
      </w:rPr>
    </w:lvl>
    <w:lvl w:ilvl="4" w:tplc="44201164">
      <w:numFmt w:val="bullet"/>
      <w:lvlText w:val="•"/>
      <w:lvlJc w:val="left"/>
      <w:pPr>
        <w:ind w:left="5340" w:hanging="240"/>
      </w:pPr>
      <w:rPr>
        <w:rFonts w:hint="default"/>
        <w:lang w:val="en-US" w:eastAsia="en-US" w:bidi="en-US"/>
      </w:rPr>
    </w:lvl>
    <w:lvl w:ilvl="5" w:tplc="9DF65DEA">
      <w:numFmt w:val="bullet"/>
      <w:lvlText w:val="•"/>
      <w:lvlJc w:val="left"/>
      <w:pPr>
        <w:ind w:left="6380" w:hanging="240"/>
      </w:pPr>
      <w:rPr>
        <w:rFonts w:hint="default"/>
        <w:lang w:val="en-US" w:eastAsia="en-US" w:bidi="en-US"/>
      </w:rPr>
    </w:lvl>
    <w:lvl w:ilvl="6" w:tplc="41E8B0AE">
      <w:numFmt w:val="bullet"/>
      <w:lvlText w:val="•"/>
      <w:lvlJc w:val="left"/>
      <w:pPr>
        <w:ind w:left="7420" w:hanging="240"/>
      </w:pPr>
      <w:rPr>
        <w:rFonts w:hint="default"/>
        <w:lang w:val="en-US" w:eastAsia="en-US" w:bidi="en-US"/>
      </w:rPr>
    </w:lvl>
    <w:lvl w:ilvl="7" w:tplc="B9C6731A">
      <w:numFmt w:val="bullet"/>
      <w:lvlText w:val="•"/>
      <w:lvlJc w:val="left"/>
      <w:pPr>
        <w:ind w:left="8460" w:hanging="240"/>
      </w:pPr>
      <w:rPr>
        <w:rFonts w:hint="default"/>
        <w:lang w:val="en-US" w:eastAsia="en-US" w:bidi="en-US"/>
      </w:rPr>
    </w:lvl>
    <w:lvl w:ilvl="8" w:tplc="25BA999A">
      <w:numFmt w:val="bullet"/>
      <w:lvlText w:val="•"/>
      <w:lvlJc w:val="left"/>
      <w:pPr>
        <w:ind w:left="9500" w:hanging="240"/>
      </w:pPr>
      <w:rPr>
        <w:rFonts w:hint="default"/>
        <w:lang w:val="en-US" w:eastAsia="en-US" w:bidi="en-US"/>
      </w:rPr>
    </w:lvl>
  </w:abstractNum>
  <w:abstractNum w:abstractNumId="2" w15:restartNumberingAfterBreak="0">
    <w:nsid w:val="6691171B"/>
    <w:multiLevelType w:val="hybridMultilevel"/>
    <w:tmpl w:val="11F07918"/>
    <w:lvl w:ilvl="0" w:tplc="05ACECCC">
      <w:numFmt w:val="bullet"/>
      <w:lvlText w:val=""/>
      <w:lvlJc w:val="left"/>
      <w:pPr>
        <w:ind w:left="1180" w:hanging="361"/>
      </w:pPr>
      <w:rPr>
        <w:rFonts w:ascii="Wingdings" w:eastAsia="Wingdings" w:hAnsi="Wingdings" w:cs="Wingdings" w:hint="default"/>
        <w:w w:val="100"/>
        <w:sz w:val="22"/>
        <w:szCs w:val="22"/>
        <w:lang w:val="en-US" w:eastAsia="en-US" w:bidi="en-US"/>
      </w:rPr>
    </w:lvl>
    <w:lvl w:ilvl="1" w:tplc="F6FCBBBA">
      <w:numFmt w:val="bullet"/>
      <w:lvlText w:val="•"/>
      <w:lvlJc w:val="left"/>
      <w:pPr>
        <w:ind w:left="1900" w:hanging="361"/>
      </w:pPr>
      <w:rPr>
        <w:rFonts w:hint="default"/>
        <w:lang w:val="en-US" w:eastAsia="en-US" w:bidi="en-US"/>
      </w:rPr>
    </w:lvl>
    <w:lvl w:ilvl="2" w:tplc="7FBCC634">
      <w:numFmt w:val="bullet"/>
      <w:lvlText w:val="•"/>
      <w:lvlJc w:val="left"/>
      <w:pPr>
        <w:ind w:left="2975" w:hanging="361"/>
      </w:pPr>
      <w:rPr>
        <w:rFonts w:hint="default"/>
        <w:lang w:val="en-US" w:eastAsia="en-US" w:bidi="en-US"/>
      </w:rPr>
    </w:lvl>
    <w:lvl w:ilvl="3" w:tplc="2A960702">
      <w:numFmt w:val="bullet"/>
      <w:lvlText w:val="•"/>
      <w:lvlJc w:val="left"/>
      <w:pPr>
        <w:ind w:left="4051" w:hanging="361"/>
      </w:pPr>
      <w:rPr>
        <w:rFonts w:hint="default"/>
        <w:lang w:val="en-US" w:eastAsia="en-US" w:bidi="en-US"/>
      </w:rPr>
    </w:lvl>
    <w:lvl w:ilvl="4" w:tplc="350EBCA6">
      <w:numFmt w:val="bullet"/>
      <w:lvlText w:val="•"/>
      <w:lvlJc w:val="left"/>
      <w:pPr>
        <w:ind w:left="5126" w:hanging="361"/>
      </w:pPr>
      <w:rPr>
        <w:rFonts w:hint="default"/>
        <w:lang w:val="en-US" w:eastAsia="en-US" w:bidi="en-US"/>
      </w:rPr>
    </w:lvl>
    <w:lvl w:ilvl="5" w:tplc="CD0CD77A">
      <w:numFmt w:val="bullet"/>
      <w:lvlText w:val="•"/>
      <w:lvlJc w:val="left"/>
      <w:pPr>
        <w:ind w:left="6202" w:hanging="361"/>
      </w:pPr>
      <w:rPr>
        <w:rFonts w:hint="default"/>
        <w:lang w:val="en-US" w:eastAsia="en-US" w:bidi="en-US"/>
      </w:rPr>
    </w:lvl>
    <w:lvl w:ilvl="6" w:tplc="092E9594">
      <w:numFmt w:val="bullet"/>
      <w:lvlText w:val="•"/>
      <w:lvlJc w:val="left"/>
      <w:pPr>
        <w:ind w:left="7277" w:hanging="361"/>
      </w:pPr>
      <w:rPr>
        <w:rFonts w:hint="default"/>
        <w:lang w:val="en-US" w:eastAsia="en-US" w:bidi="en-US"/>
      </w:rPr>
    </w:lvl>
    <w:lvl w:ilvl="7" w:tplc="FB0CB062">
      <w:numFmt w:val="bullet"/>
      <w:lvlText w:val="•"/>
      <w:lvlJc w:val="left"/>
      <w:pPr>
        <w:ind w:left="8353" w:hanging="361"/>
      </w:pPr>
      <w:rPr>
        <w:rFonts w:hint="default"/>
        <w:lang w:val="en-US" w:eastAsia="en-US" w:bidi="en-US"/>
      </w:rPr>
    </w:lvl>
    <w:lvl w:ilvl="8" w:tplc="35B6F1A4">
      <w:numFmt w:val="bullet"/>
      <w:lvlText w:val="•"/>
      <w:lvlJc w:val="left"/>
      <w:pPr>
        <w:ind w:left="9428" w:hanging="361"/>
      </w:pPr>
      <w:rPr>
        <w:rFonts w:hint="default"/>
        <w:lang w:val="en-US" w:eastAsia="en-US" w:bidi="en-US"/>
      </w:rPr>
    </w:lvl>
  </w:abstractNum>
  <w:abstractNum w:abstractNumId="3" w15:restartNumberingAfterBreak="0">
    <w:nsid w:val="782329FB"/>
    <w:multiLevelType w:val="hybridMultilevel"/>
    <w:tmpl w:val="757A67E4"/>
    <w:lvl w:ilvl="0" w:tplc="0AD874F4">
      <w:start w:val="1"/>
      <w:numFmt w:val="decimal"/>
      <w:lvlText w:val="%1."/>
      <w:lvlJc w:val="left"/>
      <w:pPr>
        <w:ind w:left="460" w:hanging="360"/>
      </w:pPr>
      <w:rPr>
        <w:rFonts w:ascii="Arial" w:eastAsia="Arial" w:hAnsi="Arial" w:cs="Arial" w:hint="default"/>
        <w:spacing w:val="-1"/>
        <w:w w:val="99"/>
        <w:sz w:val="20"/>
        <w:szCs w:val="20"/>
        <w:lang w:val="en-US" w:eastAsia="en-US" w:bidi="en-US"/>
      </w:rPr>
    </w:lvl>
    <w:lvl w:ilvl="1" w:tplc="1292EF54">
      <w:start w:val="1"/>
      <w:numFmt w:val="lowerLetter"/>
      <w:lvlText w:val="%2."/>
      <w:lvlJc w:val="left"/>
      <w:pPr>
        <w:ind w:left="1180" w:hanging="361"/>
      </w:pPr>
      <w:rPr>
        <w:rFonts w:ascii="Times New Roman" w:eastAsia="Times New Roman" w:hAnsi="Times New Roman" w:cs="Times New Roman" w:hint="default"/>
        <w:w w:val="99"/>
        <w:sz w:val="20"/>
        <w:szCs w:val="20"/>
        <w:lang w:val="en-US" w:eastAsia="en-US" w:bidi="en-US"/>
      </w:rPr>
    </w:lvl>
    <w:lvl w:ilvl="2" w:tplc="FDF43E04">
      <w:numFmt w:val="bullet"/>
      <w:lvlText w:val="•"/>
      <w:lvlJc w:val="left"/>
      <w:pPr>
        <w:ind w:left="2335" w:hanging="361"/>
      </w:pPr>
      <w:rPr>
        <w:rFonts w:hint="default"/>
        <w:lang w:val="en-US" w:eastAsia="en-US" w:bidi="en-US"/>
      </w:rPr>
    </w:lvl>
    <w:lvl w:ilvl="3" w:tplc="6A34C032">
      <w:numFmt w:val="bullet"/>
      <w:lvlText w:val="•"/>
      <w:lvlJc w:val="left"/>
      <w:pPr>
        <w:ind w:left="3491" w:hanging="361"/>
      </w:pPr>
      <w:rPr>
        <w:rFonts w:hint="default"/>
        <w:lang w:val="en-US" w:eastAsia="en-US" w:bidi="en-US"/>
      </w:rPr>
    </w:lvl>
    <w:lvl w:ilvl="4" w:tplc="F52C2698">
      <w:numFmt w:val="bullet"/>
      <w:lvlText w:val="•"/>
      <w:lvlJc w:val="left"/>
      <w:pPr>
        <w:ind w:left="4646" w:hanging="361"/>
      </w:pPr>
      <w:rPr>
        <w:rFonts w:hint="default"/>
        <w:lang w:val="en-US" w:eastAsia="en-US" w:bidi="en-US"/>
      </w:rPr>
    </w:lvl>
    <w:lvl w:ilvl="5" w:tplc="02AE0C7C">
      <w:numFmt w:val="bullet"/>
      <w:lvlText w:val="•"/>
      <w:lvlJc w:val="left"/>
      <w:pPr>
        <w:ind w:left="5802" w:hanging="361"/>
      </w:pPr>
      <w:rPr>
        <w:rFonts w:hint="default"/>
        <w:lang w:val="en-US" w:eastAsia="en-US" w:bidi="en-US"/>
      </w:rPr>
    </w:lvl>
    <w:lvl w:ilvl="6" w:tplc="4DCA9EAE">
      <w:numFmt w:val="bullet"/>
      <w:lvlText w:val="•"/>
      <w:lvlJc w:val="left"/>
      <w:pPr>
        <w:ind w:left="6957" w:hanging="361"/>
      </w:pPr>
      <w:rPr>
        <w:rFonts w:hint="default"/>
        <w:lang w:val="en-US" w:eastAsia="en-US" w:bidi="en-US"/>
      </w:rPr>
    </w:lvl>
    <w:lvl w:ilvl="7" w:tplc="0A4679DE">
      <w:numFmt w:val="bullet"/>
      <w:lvlText w:val="•"/>
      <w:lvlJc w:val="left"/>
      <w:pPr>
        <w:ind w:left="8113" w:hanging="361"/>
      </w:pPr>
      <w:rPr>
        <w:rFonts w:hint="default"/>
        <w:lang w:val="en-US" w:eastAsia="en-US" w:bidi="en-US"/>
      </w:rPr>
    </w:lvl>
    <w:lvl w:ilvl="8" w:tplc="B08A2E76">
      <w:numFmt w:val="bullet"/>
      <w:lvlText w:val="•"/>
      <w:lvlJc w:val="left"/>
      <w:pPr>
        <w:ind w:left="9268" w:hanging="361"/>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2B"/>
    <w:rsid w:val="00055220"/>
    <w:rsid w:val="00274DFE"/>
    <w:rsid w:val="00291610"/>
    <w:rsid w:val="00397675"/>
    <w:rsid w:val="003D0C55"/>
    <w:rsid w:val="00411C2B"/>
    <w:rsid w:val="005663E6"/>
    <w:rsid w:val="006474E8"/>
    <w:rsid w:val="006F5632"/>
    <w:rsid w:val="00845642"/>
    <w:rsid w:val="008D34E4"/>
    <w:rsid w:val="00917724"/>
    <w:rsid w:val="009B166E"/>
    <w:rsid w:val="009B276A"/>
    <w:rsid w:val="00A634CD"/>
    <w:rsid w:val="00AE2D93"/>
    <w:rsid w:val="00BC55C5"/>
    <w:rsid w:val="00BE033B"/>
    <w:rsid w:val="00BF2CFF"/>
    <w:rsid w:val="00BF6530"/>
    <w:rsid w:val="00C55ACE"/>
    <w:rsid w:val="00E30137"/>
    <w:rsid w:val="00E53172"/>
    <w:rsid w:val="00E90689"/>
    <w:rsid w:val="00E947A4"/>
    <w:rsid w:val="00EC1EEE"/>
    <w:rsid w:val="00EE7B57"/>
    <w:rsid w:val="00FA7521"/>
    <w:rsid w:val="00FC11BE"/>
    <w:rsid w:val="00FC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9A616"/>
  <w15:docId w15:val="{3B118454-96C6-4E47-959B-30EABCA6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9"/>
      <w:ind w:left="733" w:right="593"/>
      <w:jc w:val="center"/>
      <w:outlineLvl w:val="0"/>
    </w:pPr>
    <w:rPr>
      <w:b/>
      <w:bCs/>
      <w:sz w:val="28"/>
      <w:szCs w:val="28"/>
      <w:u w:val="single" w:color="000000"/>
    </w:rPr>
  </w:style>
  <w:style w:type="paragraph" w:styleId="Heading2">
    <w:name w:val="heading 2"/>
    <w:basedOn w:val="Normal"/>
    <w:uiPriority w:val="1"/>
    <w:qFormat/>
    <w:pPr>
      <w:spacing w:before="79"/>
      <w:ind w:left="460"/>
      <w:jc w:val="center"/>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1610"/>
    <w:rPr>
      <w:color w:val="0000FF" w:themeColor="hyperlink"/>
      <w:u w:val="single"/>
    </w:rPr>
  </w:style>
  <w:style w:type="paragraph" w:styleId="BalloonText">
    <w:name w:val="Balloon Text"/>
    <w:basedOn w:val="Normal"/>
    <w:link w:val="BalloonTextChar"/>
    <w:uiPriority w:val="99"/>
    <w:semiHidden/>
    <w:unhideWhenUsed/>
    <w:rsid w:val="003D0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C5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0469">
      <w:bodyDiv w:val="1"/>
      <w:marLeft w:val="0"/>
      <w:marRight w:val="0"/>
      <w:marTop w:val="0"/>
      <w:marBottom w:val="0"/>
      <w:divBdr>
        <w:top w:val="none" w:sz="0" w:space="0" w:color="auto"/>
        <w:left w:val="none" w:sz="0" w:space="0" w:color="auto"/>
        <w:bottom w:val="none" w:sz="0" w:space="0" w:color="auto"/>
        <w:right w:val="none" w:sz="0" w:space="0" w:color="auto"/>
      </w:divBdr>
    </w:div>
    <w:div w:id="1036810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iggleman@newarkcatholic.org" TargetMode="External"/><Relationship Id="rId13" Type="http://schemas.openxmlformats.org/officeDocument/2006/relationships/hyperlink" Target="mailto:rnelson@newarkcatholic.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dodson@newarkcatholi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snider@newarkcatholi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iggleman@newarkcatholi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gastineau@newarkcatho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Schneider</dc:creator>
  <cp:lastModifiedBy>Dennis Moore</cp:lastModifiedBy>
  <cp:revision>2</cp:revision>
  <cp:lastPrinted>2022-04-19T16:26:00Z</cp:lastPrinted>
  <dcterms:created xsi:type="dcterms:W3CDTF">2022-04-19T16:29:00Z</dcterms:created>
  <dcterms:modified xsi:type="dcterms:W3CDTF">2022-04-19T16:29:00Z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Microsoft® Word for Microsoft 365</vt:lpwstr>
  </property>
  <property fmtid="{D5CDD505-2E9C-101B-9397-08002B2CF9AE}" pid="4" name="LastSaved">
    <vt:filetime>2022-02-25T00:00:00Z</vt:filetime>
  </property>
</Properties>
</file>